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FA" w:rsidRPr="00857E7C" w:rsidRDefault="00EB5DFA" w:rsidP="005706AC">
      <w:pPr>
        <w:pStyle w:val="NoSpacing"/>
        <w:jc w:val="center"/>
        <w:rPr>
          <w:b/>
        </w:rPr>
      </w:pPr>
      <w:r w:rsidRPr="00857E7C">
        <w:rPr>
          <w:b/>
        </w:rPr>
        <w:t>Review for solution, electrolyte and pH test</w:t>
      </w:r>
    </w:p>
    <w:p w:rsidR="00EB5DFA" w:rsidRPr="00857E7C" w:rsidRDefault="00EB5DFA" w:rsidP="005706AC">
      <w:pPr>
        <w:pStyle w:val="NoSpacing"/>
      </w:pPr>
    </w:p>
    <w:p w:rsidR="00EB5DFA" w:rsidRPr="00857E7C" w:rsidRDefault="00EB5DFA" w:rsidP="005706AC">
      <w:pPr>
        <w:pStyle w:val="NoSpacing"/>
        <w:numPr>
          <w:ilvl w:val="0"/>
          <w:numId w:val="21"/>
        </w:numPr>
      </w:pPr>
      <w:r w:rsidRPr="00857E7C">
        <w:t>Which of the following has the highest concentration?</w:t>
      </w:r>
    </w:p>
    <w:p w:rsidR="00EB5DFA" w:rsidRPr="00857E7C" w:rsidRDefault="00EB5DFA" w:rsidP="005706AC">
      <w:pPr>
        <w:pStyle w:val="NoSpacing"/>
      </w:pPr>
      <w:r w:rsidRPr="00857E7C">
        <w:t>A) 22%</w:t>
      </w:r>
      <w:r w:rsidRPr="00857E7C">
        <w:tab/>
      </w:r>
      <w:r w:rsidRPr="00857E7C">
        <w:tab/>
      </w:r>
      <w:r w:rsidR="006C6301">
        <w:tab/>
      </w:r>
      <w:r w:rsidRPr="00857E7C">
        <w:t>B) 200 g/L</w:t>
      </w:r>
      <w:r w:rsidRPr="00857E7C">
        <w:tab/>
      </w:r>
      <w:r w:rsidRPr="00857E7C">
        <w:tab/>
        <w:t>C) 550 ppm</w:t>
      </w:r>
      <w:r w:rsidRPr="00857E7C">
        <w:tab/>
      </w:r>
      <w:r w:rsidRPr="00857E7C">
        <w:tab/>
      </w:r>
      <w:r w:rsidR="006C6301">
        <w:tab/>
      </w:r>
      <w:r w:rsidRPr="00857E7C">
        <w:t>D) 15 mg/L</w:t>
      </w:r>
    </w:p>
    <w:p w:rsidR="00EB5DFA" w:rsidRPr="00857E7C" w:rsidRDefault="00EB5DFA" w:rsidP="005706AC">
      <w:pPr>
        <w:pStyle w:val="NoSpacing"/>
      </w:pPr>
    </w:p>
    <w:p w:rsidR="00EB5DFA" w:rsidRPr="00857E7C" w:rsidRDefault="00EB5DFA" w:rsidP="005706AC">
      <w:pPr>
        <w:pStyle w:val="NoSpacing"/>
      </w:pPr>
    </w:p>
    <w:p w:rsidR="005706AC" w:rsidRPr="00857E7C" w:rsidRDefault="005706AC" w:rsidP="005706AC">
      <w:pPr>
        <w:pStyle w:val="NoSpacing"/>
      </w:pPr>
    </w:p>
    <w:p w:rsidR="005706AC" w:rsidRPr="00857E7C" w:rsidRDefault="005706AC" w:rsidP="005706AC">
      <w:pPr>
        <w:pStyle w:val="NoSpacing"/>
      </w:pPr>
    </w:p>
    <w:p w:rsidR="00EB5DFA" w:rsidRPr="00857E7C" w:rsidRDefault="00EB5DFA" w:rsidP="005706AC">
      <w:pPr>
        <w:pStyle w:val="NoSpacing"/>
        <w:numPr>
          <w:ilvl w:val="0"/>
          <w:numId w:val="21"/>
        </w:numPr>
      </w:pPr>
      <w:r w:rsidRPr="00857E7C">
        <w:t xml:space="preserve">Convert </w:t>
      </w:r>
      <w:r w:rsidR="00800DA6" w:rsidRPr="00800DA6">
        <w:rPr>
          <w:b/>
        </w:rPr>
        <w:t>EACH</w:t>
      </w:r>
      <w:r w:rsidR="00800DA6">
        <w:t xml:space="preserve"> of </w:t>
      </w:r>
      <w:r w:rsidRPr="00857E7C">
        <w:t>the following units to ppm:</w:t>
      </w:r>
    </w:p>
    <w:p w:rsidR="00EB5DFA" w:rsidRPr="00857E7C" w:rsidRDefault="00EB5DFA" w:rsidP="005706AC">
      <w:pPr>
        <w:pStyle w:val="NoSpacing"/>
      </w:pPr>
      <w:r w:rsidRPr="00857E7C">
        <w:t>A) 15 %</w:t>
      </w:r>
      <w:r w:rsidRPr="00857E7C">
        <w:tab/>
      </w:r>
      <w:r w:rsidRPr="00857E7C">
        <w:tab/>
      </w:r>
      <w:r w:rsidR="006C6301">
        <w:tab/>
      </w:r>
      <w:r w:rsidRPr="00857E7C">
        <w:t>B) 150 g/L</w:t>
      </w:r>
      <w:r w:rsidRPr="00857E7C">
        <w:tab/>
      </w:r>
      <w:r w:rsidRPr="00857E7C">
        <w:tab/>
        <w:t>C) 24 g/300 mL</w:t>
      </w:r>
      <w:r w:rsidRPr="00857E7C">
        <w:tab/>
      </w:r>
      <w:r w:rsidR="006C6301">
        <w:tab/>
      </w:r>
      <w:r w:rsidR="006C6301">
        <w:tab/>
      </w:r>
      <w:r w:rsidRPr="00857E7C">
        <w:t>D) 0.05 mg/L</w:t>
      </w:r>
    </w:p>
    <w:p w:rsidR="00EB5DFA" w:rsidRPr="00857E7C" w:rsidRDefault="00EB5DFA" w:rsidP="005706AC">
      <w:pPr>
        <w:pStyle w:val="NoSpacing"/>
      </w:pPr>
    </w:p>
    <w:p w:rsidR="00EB5DFA" w:rsidRPr="00857E7C" w:rsidRDefault="00EB5DFA" w:rsidP="005706AC">
      <w:pPr>
        <w:pStyle w:val="NoSpacing"/>
      </w:pPr>
    </w:p>
    <w:p w:rsidR="00EB5DFA" w:rsidRPr="00857E7C" w:rsidRDefault="00EB5DFA" w:rsidP="005706AC">
      <w:pPr>
        <w:pStyle w:val="NoSpacing"/>
      </w:pPr>
    </w:p>
    <w:p w:rsidR="005706AC" w:rsidRPr="00857E7C" w:rsidRDefault="005706AC" w:rsidP="005706AC">
      <w:pPr>
        <w:pStyle w:val="NoSpacing"/>
      </w:pPr>
    </w:p>
    <w:p w:rsidR="00EB5DFA" w:rsidRPr="00857E7C" w:rsidRDefault="00EB5DFA" w:rsidP="005706AC">
      <w:pPr>
        <w:pStyle w:val="NoSpacing"/>
      </w:pPr>
    </w:p>
    <w:p w:rsidR="00EB5DFA" w:rsidRPr="00857E7C" w:rsidRDefault="00EB5DFA" w:rsidP="005706AC">
      <w:pPr>
        <w:pStyle w:val="NoSpacing"/>
        <w:numPr>
          <w:ilvl w:val="0"/>
          <w:numId w:val="21"/>
        </w:numPr>
      </w:pPr>
      <w:r w:rsidRPr="00857E7C">
        <w:t xml:space="preserve">Convert </w:t>
      </w:r>
      <w:r w:rsidR="00800DA6" w:rsidRPr="00800DA6">
        <w:rPr>
          <w:b/>
        </w:rPr>
        <w:t>EACH</w:t>
      </w:r>
      <w:r w:rsidR="00800DA6">
        <w:t xml:space="preserve"> of </w:t>
      </w:r>
      <w:r w:rsidRPr="00857E7C">
        <w:t>the following units to %:</w:t>
      </w:r>
    </w:p>
    <w:p w:rsidR="00EB5DFA" w:rsidRPr="00857E7C" w:rsidRDefault="006C6301" w:rsidP="005706AC">
      <w:pPr>
        <w:pStyle w:val="NoSpacing"/>
      </w:pPr>
      <w:r>
        <w:t>A) 300 g/L</w:t>
      </w:r>
      <w:r>
        <w:tab/>
      </w:r>
      <w:r>
        <w:tab/>
      </w:r>
      <w:r w:rsidR="00EB5DFA" w:rsidRPr="00857E7C">
        <w:t>B) 50 g/250 mL</w:t>
      </w:r>
      <w:r w:rsidR="00EB5DFA" w:rsidRPr="00857E7C">
        <w:tab/>
      </w:r>
      <w:r>
        <w:tab/>
      </w:r>
      <w:r w:rsidR="00EB5DFA" w:rsidRPr="00857E7C">
        <w:t>C) 500 ppm</w:t>
      </w:r>
      <w:r w:rsidR="00EB5DFA" w:rsidRPr="00857E7C">
        <w:tab/>
      </w:r>
      <w:r w:rsidR="00EB5DFA" w:rsidRPr="00857E7C">
        <w:tab/>
      </w:r>
      <w:r>
        <w:tab/>
      </w:r>
      <w:r w:rsidR="00EB5DFA" w:rsidRPr="00857E7C">
        <w:t>D) 2.5 g/L</w:t>
      </w:r>
    </w:p>
    <w:p w:rsidR="00EB5DFA" w:rsidRPr="00857E7C" w:rsidRDefault="00EB5DFA" w:rsidP="005706AC">
      <w:pPr>
        <w:pStyle w:val="NoSpacing"/>
      </w:pPr>
    </w:p>
    <w:p w:rsidR="00EB5DFA" w:rsidRPr="00857E7C" w:rsidRDefault="00EB5DFA" w:rsidP="005706AC">
      <w:pPr>
        <w:pStyle w:val="NoSpacing"/>
      </w:pPr>
    </w:p>
    <w:p w:rsidR="00EB5DFA" w:rsidRPr="00857E7C" w:rsidRDefault="00EB5DFA" w:rsidP="005706AC">
      <w:pPr>
        <w:pStyle w:val="NoSpacing"/>
      </w:pPr>
    </w:p>
    <w:p w:rsidR="00EB5DFA" w:rsidRPr="00857E7C" w:rsidRDefault="00EB5DFA" w:rsidP="005706AC">
      <w:pPr>
        <w:pStyle w:val="NoSpacing"/>
      </w:pPr>
    </w:p>
    <w:p w:rsidR="00EB5DFA" w:rsidRPr="00857E7C" w:rsidRDefault="00EB5DFA" w:rsidP="005706AC">
      <w:pPr>
        <w:pStyle w:val="NoSpacing"/>
      </w:pPr>
    </w:p>
    <w:p w:rsidR="005706AC" w:rsidRPr="00857E7C" w:rsidRDefault="00EB5DFA" w:rsidP="005706AC">
      <w:pPr>
        <w:pStyle w:val="NoSpacing"/>
        <w:numPr>
          <w:ilvl w:val="0"/>
          <w:numId w:val="21"/>
        </w:numPr>
      </w:pPr>
      <w:r w:rsidRPr="00857E7C">
        <w:t xml:space="preserve">You are making yourself </w:t>
      </w:r>
      <w:r w:rsidR="00800DA6">
        <w:t xml:space="preserve">some instant </w:t>
      </w:r>
      <w:r w:rsidRPr="00857E7C">
        <w:t>ice</w:t>
      </w:r>
      <w:r w:rsidR="00800DA6">
        <w:t>d-tea. The package says you need</w:t>
      </w:r>
      <w:r w:rsidRPr="00857E7C">
        <w:t xml:space="preserve"> 4 g of the powder </w:t>
      </w:r>
      <w:r w:rsidR="00800DA6">
        <w:t xml:space="preserve">for </w:t>
      </w:r>
      <w:r w:rsidRPr="00857E7C">
        <w:t xml:space="preserve">300 mL of water. What is the </w:t>
      </w:r>
      <w:r w:rsidR="005706AC" w:rsidRPr="00857E7C">
        <w:t>procedure</w:t>
      </w:r>
      <w:r w:rsidR="00800DA6">
        <w:t xml:space="preserve"> you would need to follow</w:t>
      </w:r>
      <w:r w:rsidR="005706AC" w:rsidRPr="00857E7C">
        <w:t xml:space="preserve"> </w:t>
      </w:r>
      <w:r w:rsidR="00800DA6">
        <w:t>to make a 1L pitcher</w:t>
      </w:r>
      <w:r w:rsidR="005706AC" w:rsidRPr="00857E7C">
        <w:t>?</w:t>
      </w:r>
    </w:p>
    <w:p w:rsidR="005706AC" w:rsidRPr="00857E7C" w:rsidRDefault="005706AC" w:rsidP="005706AC">
      <w:pPr>
        <w:pStyle w:val="NoSpacing"/>
        <w:ind w:left="720"/>
      </w:pPr>
    </w:p>
    <w:p w:rsidR="005706AC" w:rsidRPr="00857E7C" w:rsidRDefault="005706AC" w:rsidP="005706AC">
      <w:pPr>
        <w:pStyle w:val="NoSpacing"/>
        <w:ind w:left="720"/>
      </w:pPr>
    </w:p>
    <w:p w:rsidR="001142B4" w:rsidRPr="00857E7C" w:rsidRDefault="001142B4" w:rsidP="005706AC">
      <w:pPr>
        <w:pStyle w:val="NoSpacing"/>
        <w:ind w:left="720"/>
      </w:pPr>
    </w:p>
    <w:p w:rsidR="001142B4" w:rsidRPr="00857E7C" w:rsidRDefault="001142B4" w:rsidP="005706AC">
      <w:pPr>
        <w:pStyle w:val="NoSpacing"/>
        <w:ind w:left="720"/>
      </w:pPr>
    </w:p>
    <w:p w:rsidR="00EB5DFA" w:rsidRPr="00857E7C" w:rsidRDefault="00EB5DFA" w:rsidP="005706AC">
      <w:pPr>
        <w:pStyle w:val="NoSpacing"/>
        <w:numPr>
          <w:ilvl w:val="0"/>
          <w:numId w:val="21"/>
        </w:numPr>
      </w:pPr>
      <w:r w:rsidRPr="00857E7C">
        <w:t xml:space="preserve"> Public pools usually contain about 7 ppm of chlorine to control bacterial growth. </w:t>
      </w:r>
      <w:proofErr w:type="gramStart"/>
      <w:r w:rsidRPr="00857E7C">
        <w:t xml:space="preserve">If your pool can hold 300 L of water </w:t>
      </w:r>
      <w:r w:rsidR="00D5132D" w:rsidRPr="00857E7C">
        <w:t>how much chlorine should</w:t>
      </w:r>
      <w:r w:rsidRPr="00857E7C">
        <w:t xml:space="preserve"> there be?</w:t>
      </w:r>
      <w:proofErr w:type="gramEnd"/>
      <w:r w:rsidRPr="00857E7C">
        <w:br/>
      </w:r>
    </w:p>
    <w:p w:rsidR="00EB5DFA" w:rsidRPr="00857E7C" w:rsidRDefault="00EB5DFA" w:rsidP="005706AC">
      <w:pPr>
        <w:pStyle w:val="NoSpacing"/>
      </w:pPr>
    </w:p>
    <w:p w:rsidR="00EB5DFA" w:rsidRDefault="00EB5DFA" w:rsidP="005706AC">
      <w:pPr>
        <w:pStyle w:val="NoSpacing"/>
      </w:pPr>
    </w:p>
    <w:p w:rsidR="00857E7C" w:rsidRPr="00857E7C" w:rsidRDefault="00857E7C" w:rsidP="005706AC">
      <w:pPr>
        <w:pStyle w:val="NoSpacing"/>
      </w:pPr>
    </w:p>
    <w:p w:rsidR="00EB5DFA" w:rsidRDefault="00EB5DFA" w:rsidP="005706AC">
      <w:pPr>
        <w:pStyle w:val="NoSpacing"/>
      </w:pPr>
    </w:p>
    <w:p w:rsidR="00800DA6" w:rsidRDefault="00800DA6" w:rsidP="005706AC">
      <w:pPr>
        <w:pStyle w:val="NoSpacing"/>
      </w:pPr>
    </w:p>
    <w:p w:rsidR="00800DA6" w:rsidRPr="00857E7C" w:rsidRDefault="00800DA6" w:rsidP="005706AC">
      <w:pPr>
        <w:pStyle w:val="NoSpacing"/>
      </w:pPr>
    </w:p>
    <w:p w:rsidR="00EB5DFA" w:rsidRPr="00857E7C" w:rsidRDefault="00EB5DFA" w:rsidP="005706AC">
      <w:pPr>
        <w:pStyle w:val="NoSpacing"/>
        <w:numPr>
          <w:ilvl w:val="0"/>
          <w:numId w:val="21"/>
        </w:numPr>
      </w:pPr>
      <w:r w:rsidRPr="00857E7C">
        <w:t xml:space="preserve">In a pond, the lethal concentration of mercury is 0.0003 mg/L. This means if the concentration of mercury is over the value given, certain types of aquatic organisms will die. You take a sample of the water and find the mercury concentration to be 3.3 ppm, is this a lethal dose? </w:t>
      </w:r>
    </w:p>
    <w:p w:rsidR="001142B4" w:rsidRDefault="001142B4" w:rsidP="005706AC">
      <w:pPr>
        <w:pStyle w:val="NoSpacing"/>
      </w:pPr>
    </w:p>
    <w:p w:rsidR="00800DA6" w:rsidRDefault="00800DA6" w:rsidP="005706AC">
      <w:pPr>
        <w:pStyle w:val="NoSpacing"/>
      </w:pPr>
    </w:p>
    <w:p w:rsidR="00800DA6" w:rsidRDefault="00800DA6" w:rsidP="005706AC">
      <w:pPr>
        <w:pStyle w:val="NoSpacing"/>
      </w:pPr>
    </w:p>
    <w:p w:rsidR="00800DA6" w:rsidRDefault="00800DA6" w:rsidP="005706AC">
      <w:pPr>
        <w:pStyle w:val="NoSpacing"/>
      </w:pPr>
    </w:p>
    <w:p w:rsidR="00800DA6" w:rsidRDefault="00800DA6" w:rsidP="005706AC">
      <w:pPr>
        <w:pStyle w:val="NoSpacing"/>
      </w:pPr>
    </w:p>
    <w:p w:rsidR="00800DA6" w:rsidRPr="00857E7C" w:rsidRDefault="00800DA6" w:rsidP="005706AC">
      <w:pPr>
        <w:pStyle w:val="NoSpacing"/>
      </w:pPr>
    </w:p>
    <w:p w:rsidR="005706AC" w:rsidRPr="00857E7C" w:rsidRDefault="005706AC" w:rsidP="005706AC">
      <w:pPr>
        <w:pStyle w:val="NoSpacing"/>
        <w:numPr>
          <w:ilvl w:val="0"/>
          <w:numId w:val="21"/>
        </w:numPr>
      </w:pPr>
      <w:r w:rsidRPr="00857E7C">
        <w:lastRenderedPageBreak/>
        <w:t>In a pond, the lethal concentration of nitrate (NO</w:t>
      </w:r>
      <w:r w:rsidRPr="00857E7C">
        <w:rPr>
          <w:vertAlign w:val="subscript"/>
        </w:rPr>
        <w:t>3</w:t>
      </w:r>
      <w:r w:rsidRPr="00857E7C">
        <w:rPr>
          <w:vertAlign w:val="superscript"/>
        </w:rPr>
        <w:t>-</w:t>
      </w:r>
      <w:r w:rsidRPr="00857E7C">
        <w:t>) is 0.08 g/L and phosphate’s (PO</w:t>
      </w:r>
      <w:r w:rsidRPr="00857E7C">
        <w:rPr>
          <w:vertAlign w:val="subscript"/>
        </w:rPr>
        <w:t>4</w:t>
      </w:r>
      <w:r w:rsidRPr="00857E7C">
        <w:rPr>
          <w:vertAlign w:val="superscript"/>
        </w:rPr>
        <w:t>3-</w:t>
      </w:r>
      <w:r w:rsidRPr="00857E7C">
        <w:t xml:space="preserve">) lethal concentration is 0.6 mg/L. This means if the concentrations of nitrate or phosphate are over the values given, certain types of aquatic organisms will die. </w:t>
      </w:r>
    </w:p>
    <w:p w:rsidR="005706AC" w:rsidRPr="00857E7C" w:rsidRDefault="005706AC" w:rsidP="005706AC">
      <w:pPr>
        <w:pStyle w:val="NoSpacing"/>
      </w:pPr>
      <w:r w:rsidRPr="00857E7C">
        <w:t>You test the water and get the following values:</w:t>
      </w:r>
    </w:p>
    <w:p w:rsidR="005706AC" w:rsidRPr="00857E7C" w:rsidRDefault="005706AC" w:rsidP="005706AC">
      <w:pPr>
        <w:pStyle w:val="NoSpacing"/>
        <w:rPr>
          <w:b/>
        </w:rPr>
      </w:pPr>
      <w:r w:rsidRPr="00857E7C">
        <w:rPr>
          <w:b/>
        </w:rPr>
        <w:t>Nitrate has a concentration of 45 ppm</w:t>
      </w:r>
      <w:r w:rsidRPr="00857E7C">
        <w:rPr>
          <w:b/>
        </w:rPr>
        <w:tab/>
        <w:t>Phosphate has a concentration of 0.15 ppm</w:t>
      </w:r>
    </w:p>
    <w:p w:rsidR="005706AC" w:rsidRPr="00857E7C" w:rsidRDefault="005706AC" w:rsidP="005706AC">
      <w:pPr>
        <w:pStyle w:val="NoSpacing"/>
      </w:pPr>
      <w:r w:rsidRPr="00857E7C">
        <w:t xml:space="preserve">Determine if the pond contains any lethal doses.  </w:t>
      </w:r>
    </w:p>
    <w:p w:rsidR="00EB5DFA" w:rsidRPr="00857E7C" w:rsidRDefault="00EB5DFA" w:rsidP="005706AC">
      <w:pPr>
        <w:pStyle w:val="NoSpacing"/>
      </w:pPr>
    </w:p>
    <w:p w:rsidR="005706AC" w:rsidRPr="00857E7C" w:rsidRDefault="005706AC" w:rsidP="005706AC">
      <w:pPr>
        <w:pStyle w:val="NoSpacing"/>
      </w:pPr>
    </w:p>
    <w:p w:rsidR="005706AC" w:rsidRPr="00857E7C" w:rsidRDefault="005706AC" w:rsidP="005706AC">
      <w:pPr>
        <w:pStyle w:val="NoSpacing"/>
      </w:pPr>
    </w:p>
    <w:p w:rsidR="005706AC" w:rsidRPr="00857E7C" w:rsidRDefault="005706AC" w:rsidP="005706AC">
      <w:pPr>
        <w:pStyle w:val="NoSpacing"/>
      </w:pPr>
    </w:p>
    <w:p w:rsidR="005706AC" w:rsidRPr="00857E7C" w:rsidRDefault="005706AC" w:rsidP="005706AC">
      <w:pPr>
        <w:pStyle w:val="NoSpacing"/>
      </w:pPr>
    </w:p>
    <w:p w:rsidR="001142B4" w:rsidRPr="00857E7C" w:rsidRDefault="001142B4" w:rsidP="005706AC">
      <w:pPr>
        <w:pStyle w:val="NoSpacing"/>
      </w:pPr>
    </w:p>
    <w:p w:rsidR="005706AC" w:rsidRPr="00857E7C" w:rsidRDefault="005706AC" w:rsidP="005706AC">
      <w:pPr>
        <w:pStyle w:val="NoSpacing"/>
      </w:pPr>
    </w:p>
    <w:p w:rsidR="00EB5DFA" w:rsidRPr="00857E7C" w:rsidRDefault="00EB5DFA" w:rsidP="005706AC">
      <w:pPr>
        <w:pStyle w:val="NoSpacing"/>
        <w:numPr>
          <w:ilvl w:val="0"/>
          <w:numId w:val="21"/>
        </w:numPr>
      </w:pPr>
      <w:r w:rsidRPr="00857E7C">
        <w:t xml:space="preserve">What is an electrolyte? </w:t>
      </w:r>
      <w:r w:rsidR="00800DA6">
        <w:t>What are the three types of</w:t>
      </w:r>
      <w:r w:rsidRPr="00857E7C">
        <w:t xml:space="preserve"> electrolytes? </w:t>
      </w:r>
    </w:p>
    <w:p w:rsidR="00EB5DFA" w:rsidRPr="00857E7C" w:rsidRDefault="00EB5DFA" w:rsidP="005706AC">
      <w:pPr>
        <w:pStyle w:val="NoSpacing"/>
      </w:pPr>
    </w:p>
    <w:p w:rsidR="00EB5DFA" w:rsidRDefault="00EB5DFA" w:rsidP="005706AC">
      <w:pPr>
        <w:pStyle w:val="NoSpacing"/>
      </w:pPr>
    </w:p>
    <w:p w:rsidR="00800DA6" w:rsidRDefault="00800DA6" w:rsidP="005706AC">
      <w:pPr>
        <w:pStyle w:val="NoSpacing"/>
      </w:pPr>
    </w:p>
    <w:p w:rsidR="00800DA6" w:rsidRDefault="00800DA6" w:rsidP="005706AC">
      <w:pPr>
        <w:pStyle w:val="NoSpacing"/>
      </w:pPr>
    </w:p>
    <w:p w:rsidR="00857E7C" w:rsidRPr="00857E7C" w:rsidRDefault="00857E7C" w:rsidP="005706AC">
      <w:pPr>
        <w:pStyle w:val="NoSpacing"/>
      </w:pPr>
    </w:p>
    <w:p w:rsidR="00EB5DFA" w:rsidRPr="00857E7C" w:rsidRDefault="00EB5DFA" w:rsidP="005706AC">
      <w:pPr>
        <w:pStyle w:val="NoSpacing"/>
        <w:numPr>
          <w:ilvl w:val="0"/>
          <w:numId w:val="21"/>
        </w:numPr>
      </w:pPr>
      <w:r w:rsidRPr="00857E7C">
        <w:t>How can you identify a non-electrolyte from its molecular formula?</w:t>
      </w:r>
    </w:p>
    <w:p w:rsidR="005706AC" w:rsidRPr="00857E7C" w:rsidRDefault="005706AC" w:rsidP="005706AC">
      <w:pPr>
        <w:pStyle w:val="NoSpacing"/>
      </w:pPr>
    </w:p>
    <w:p w:rsidR="00EB5DFA" w:rsidRPr="00857E7C" w:rsidRDefault="00EB5DFA" w:rsidP="005706AC">
      <w:pPr>
        <w:pStyle w:val="NoSpacing"/>
      </w:pPr>
    </w:p>
    <w:p w:rsidR="001142B4" w:rsidRPr="00857E7C" w:rsidRDefault="001142B4" w:rsidP="005706AC">
      <w:pPr>
        <w:pStyle w:val="NoSpacing"/>
      </w:pPr>
    </w:p>
    <w:p w:rsidR="005706AC" w:rsidRPr="00857E7C" w:rsidRDefault="00800DA6" w:rsidP="005706AC">
      <w:pPr>
        <w:pStyle w:val="NoSpacing"/>
        <w:numPr>
          <w:ilvl w:val="0"/>
          <w:numId w:val="21"/>
        </w:numPr>
      </w:pPr>
      <w:r>
        <w:t>Fill in the table</w:t>
      </w:r>
      <w:r w:rsidR="005706AC" w:rsidRPr="00857E7C">
        <w:t>.</w:t>
      </w:r>
    </w:p>
    <w:tbl>
      <w:tblPr>
        <w:tblW w:w="1080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990"/>
        <w:gridCol w:w="810"/>
        <w:gridCol w:w="1101"/>
        <w:gridCol w:w="990"/>
        <w:gridCol w:w="900"/>
        <w:gridCol w:w="969"/>
        <w:gridCol w:w="990"/>
        <w:gridCol w:w="1170"/>
      </w:tblGrid>
      <w:tr w:rsidR="005706AC" w:rsidRPr="00857E7C" w:rsidTr="00800DA6">
        <w:tc>
          <w:tcPr>
            <w:tcW w:w="2880" w:type="dxa"/>
          </w:tcPr>
          <w:p w:rsidR="005706AC" w:rsidRPr="00857E7C" w:rsidRDefault="005706AC" w:rsidP="005706AC">
            <w:pPr>
              <w:pStyle w:val="NoSpacing"/>
              <w:rPr>
                <w:vertAlign w:val="subscript"/>
              </w:rPr>
            </w:pPr>
          </w:p>
        </w:tc>
        <w:tc>
          <w:tcPr>
            <w:tcW w:w="990" w:type="dxa"/>
          </w:tcPr>
          <w:p w:rsidR="005706AC" w:rsidRPr="00857E7C" w:rsidRDefault="005706AC" w:rsidP="005706AC">
            <w:pPr>
              <w:pStyle w:val="NoSpacing"/>
              <w:rPr>
                <w:vertAlign w:val="subscript"/>
              </w:rPr>
            </w:pPr>
            <w:r w:rsidRPr="00857E7C">
              <w:t>Ca(OH)</w:t>
            </w:r>
            <w:r w:rsidRPr="00857E7C">
              <w:rPr>
                <w:vertAlign w:val="subscript"/>
              </w:rPr>
              <w:t>2</w:t>
            </w:r>
          </w:p>
        </w:tc>
        <w:tc>
          <w:tcPr>
            <w:tcW w:w="810" w:type="dxa"/>
          </w:tcPr>
          <w:p w:rsidR="005706AC" w:rsidRPr="00857E7C" w:rsidRDefault="005706AC" w:rsidP="005706AC">
            <w:pPr>
              <w:pStyle w:val="NoSpacing"/>
            </w:pPr>
            <w:r w:rsidRPr="00857E7C">
              <w:t>CaCl</w:t>
            </w:r>
            <w:r w:rsidRPr="00857E7C">
              <w:rPr>
                <w:vertAlign w:val="subscript"/>
              </w:rPr>
              <w:t>2</w:t>
            </w:r>
          </w:p>
        </w:tc>
        <w:tc>
          <w:tcPr>
            <w:tcW w:w="1101" w:type="dxa"/>
          </w:tcPr>
          <w:p w:rsidR="005706AC" w:rsidRPr="00857E7C" w:rsidRDefault="005706AC" w:rsidP="005706AC">
            <w:pPr>
              <w:pStyle w:val="NoSpacing"/>
            </w:pPr>
            <w:r w:rsidRPr="00857E7C">
              <w:t>CH</w:t>
            </w:r>
            <w:r w:rsidRPr="00857E7C">
              <w:rPr>
                <w:vertAlign w:val="subscript"/>
              </w:rPr>
              <w:t>3</w:t>
            </w:r>
            <w:r w:rsidRPr="00857E7C">
              <w:t>COOH</w:t>
            </w:r>
          </w:p>
        </w:tc>
        <w:tc>
          <w:tcPr>
            <w:tcW w:w="990" w:type="dxa"/>
          </w:tcPr>
          <w:p w:rsidR="005706AC" w:rsidRPr="00857E7C" w:rsidRDefault="005706AC" w:rsidP="005706AC">
            <w:pPr>
              <w:pStyle w:val="NoSpacing"/>
            </w:pPr>
            <w:r w:rsidRPr="00857E7C">
              <w:t>CH</w:t>
            </w:r>
            <w:r w:rsidRPr="00857E7C">
              <w:rPr>
                <w:vertAlign w:val="subscript"/>
              </w:rPr>
              <w:t>3</w:t>
            </w:r>
            <w:r w:rsidRPr="00857E7C">
              <w:t>OH</w:t>
            </w:r>
          </w:p>
        </w:tc>
        <w:tc>
          <w:tcPr>
            <w:tcW w:w="900" w:type="dxa"/>
          </w:tcPr>
          <w:p w:rsidR="005706AC" w:rsidRPr="00857E7C" w:rsidRDefault="005706AC" w:rsidP="005706AC">
            <w:pPr>
              <w:pStyle w:val="NoSpacing"/>
            </w:pPr>
            <w:r w:rsidRPr="00857E7C">
              <w:t>H</w:t>
            </w:r>
            <w:r w:rsidRPr="00857E7C">
              <w:rPr>
                <w:vertAlign w:val="subscript"/>
              </w:rPr>
              <w:t>2</w:t>
            </w:r>
            <w:r w:rsidRPr="00857E7C">
              <w:t>SO</w:t>
            </w:r>
            <w:r w:rsidRPr="00857E7C">
              <w:rPr>
                <w:vertAlign w:val="subscript"/>
              </w:rPr>
              <w:t>4</w:t>
            </w:r>
          </w:p>
        </w:tc>
        <w:tc>
          <w:tcPr>
            <w:tcW w:w="969" w:type="dxa"/>
          </w:tcPr>
          <w:p w:rsidR="005706AC" w:rsidRPr="00857E7C" w:rsidRDefault="005706AC" w:rsidP="005706AC">
            <w:pPr>
              <w:pStyle w:val="NoSpacing"/>
            </w:pPr>
            <w:proofErr w:type="spellStart"/>
            <w:r w:rsidRPr="00857E7C">
              <w:t>HCl</w:t>
            </w:r>
            <w:proofErr w:type="spellEnd"/>
          </w:p>
        </w:tc>
        <w:tc>
          <w:tcPr>
            <w:tcW w:w="990" w:type="dxa"/>
          </w:tcPr>
          <w:p w:rsidR="005706AC" w:rsidRPr="00857E7C" w:rsidRDefault="005706AC" w:rsidP="005706AC">
            <w:pPr>
              <w:pStyle w:val="NoSpacing"/>
              <w:rPr>
                <w:vertAlign w:val="subscript"/>
              </w:rPr>
            </w:pPr>
            <w:r w:rsidRPr="00857E7C">
              <w:t>NCl</w:t>
            </w:r>
            <w:r w:rsidRPr="00857E7C">
              <w:rPr>
                <w:vertAlign w:val="subscript"/>
              </w:rPr>
              <w:t>3</w:t>
            </w:r>
          </w:p>
        </w:tc>
        <w:tc>
          <w:tcPr>
            <w:tcW w:w="1170" w:type="dxa"/>
          </w:tcPr>
          <w:p w:rsidR="005706AC" w:rsidRPr="00857E7C" w:rsidRDefault="005706AC" w:rsidP="005706AC">
            <w:pPr>
              <w:pStyle w:val="NoSpacing"/>
              <w:rPr>
                <w:vertAlign w:val="subscript"/>
              </w:rPr>
            </w:pPr>
            <w:proofErr w:type="spellStart"/>
            <w:r w:rsidRPr="00857E7C">
              <w:t>NaCl</w:t>
            </w:r>
            <w:proofErr w:type="spellEnd"/>
          </w:p>
        </w:tc>
      </w:tr>
      <w:tr w:rsidR="005706AC" w:rsidRPr="00857E7C" w:rsidTr="00800DA6">
        <w:trPr>
          <w:trHeight w:val="467"/>
        </w:trPr>
        <w:tc>
          <w:tcPr>
            <w:tcW w:w="2880" w:type="dxa"/>
          </w:tcPr>
          <w:p w:rsidR="005706AC" w:rsidRPr="00857E7C" w:rsidRDefault="005706AC" w:rsidP="005706AC">
            <w:pPr>
              <w:pStyle w:val="NoSpacing"/>
            </w:pPr>
            <w:r w:rsidRPr="00857E7C">
              <w:t>Acid, base, salt or neither</w:t>
            </w:r>
          </w:p>
        </w:tc>
        <w:tc>
          <w:tcPr>
            <w:tcW w:w="990" w:type="dxa"/>
          </w:tcPr>
          <w:p w:rsidR="005706AC" w:rsidRPr="00857E7C" w:rsidRDefault="005706AC" w:rsidP="005706AC">
            <w:pPr>
              <w:pStyle w:val="NoSpacing"/>
            </w:pPr>
          </w:p>
        </w:tc>
        <w:tc>
          <w:tcPr>
            <w:tcW w:w="810" w:type="dxa"/>
          </w:tcPr>
          <w:p w:rsidR="005706AC" w:rsidRPr="00857E7C" w:rsidRDefault="005706AC" w:rsidP="005706AC">
            <w:pPr>
              <w:pStyle w:val="NoSpacing"/>
            </w:pPr>
          </w:p>
        </w:tc>
        <w:tc>
          <w:tcPr>
            <w:tcW w:w="1101" w:type="dxa"/>
          </w:tcPr>
          <w:p w:rsidR="005706AC" w:rsidRPr="00857E7C" w:rsidRDefault="005706AC" w:rsidP="005706AC">
            <w:pPr>
              <w:pStyle w:val="NoSpacing"/>
            </w:pPr>
          </w:p>
        </w:tc>
        <w:tc>
          <w:tcPr>
            <w:tcW w:w="990" w:type="dxa"/>
          </w:tcPr>
          <w:p w:rsidR="005706AC" w:rsidRPr="00857E7C" w:rsidRDefault="005706AC" w:rsidP="005706AC">
            <w:pPr>
              <w:pStyle w:val="NoSpacing"/>
            </w:pPr>
          </w:p>
        </w:tc>
        <w:tc>
          <w:tcPr>
            <w:tcW w:w="900" w:type="dxa"/>
          </w:tcPr>
          <w:p w:rsidR="005706AC" w:rsidRPr="00857E7C" w:rsidRDefault="005706AC" w:rsidP="005706AC">
            <w:pPr>
              <w:pStyle w:val="NoSpacing"/>
            </w:pPr>
          </w:p>
        </w:tc>
        <w:tc>
          <w:tcPr>
            <w:tcW w:w="969" w:type="dxa"/>
          </w:tcPr>
          <w:p w:rsidR="005706AC" w:rsidRPr="00857E7C" w:rsidRDefault="005706AC" w:rsidP="005706AC">
            <w:pPr>
              <w:pStyle w:val="NoSpacing"/>
            </w:pPr>
          </w:p>
        </w:tc>
        <w:tc>
          <w:tcPr>
            <w:tcW w:w="990" w:type="dxa"/>
          </w:tcPr>
          <w:p w:rsidR="005706AC" w:rsidRPr="00857E7C" w:rsidRDefault="005706AC" w:rsidP="005706AC">
            <w:pPr>
              <w:pStyle w:val="NoSpacing"/>
            </w:pPr>
          </w:p>
        </w:tc>
        <w:tc>
          <w:tcPr>
            <w:tcW w:w="1170" w:type="dxa"/>
          </w:tcPr>
          <w:p w:rsidR="005706AC" w:rsidRPr="00857E7C" w:rsidRDefault="005706AC" w:rsidP="005706AC">
            <w:pPr>
              <w:pStyle w:val="NoSpacing"/>
            </w:pPr>
          </w:p>
        </w:tc>
      </w:tr>
      <w:tr w:rsidR="005706AC" w:rsidRPr="00857E7C" w:rsidTr="00800DA6">
        <w:tc>
          <w:tcPr>
            <w:tcW w:w="2880" w:type="dxa"/>
          </w:tcPr>
          <w:p w:rsidR="005706AC" w:rsidRPr="00857E7C" w:rsidRDefault="005706AC" w:rsidP="005706AC">
            <w:pPr>
              <w:pStyle w:val="NoSpacing"/>
            </w:pPr>
            <w:r w:rsidRPr="00857E7C">
              <w:t>pH range</w:t>
            </w:r>
            <w:r w:rsidR="00800DA6">
              <w:t xml:space="preserve"> </w:t>
            </w:r>
          </w:p>
        </w:tc>
        <w:tc>
          <w:tcPr>
            <w:tcW w:w="990" w:type="dxa"/>
          </w:tcPr>
          <w:p w:rsidR="005706AC" w:rsidRDefault="005706AC" w:rsidP="005706AC">
            <w:pPr>
              <w:pStyle w:val="NoSpacing"/>
            </w:pPr>
          </w:p>
          <w:p w:rsidR="00800DA6" w:rsidRPr="00857E7C" w:rsidRDefault="00800DA6" w:rsidP="005706AC">
            <w:pPr>
              <w:pStyle w:val="NoSpacing"/>
            </w:pPr>
          </w:p>
        </w:tc>
        <w:tc>
          <w:tcPr>
            <w:tcW w:w="810" w:type="dxa"/>
          </w:tcPr>
          <w:p w:rsidR="005706AC" w:rsidRPr="00857E7C" w:rsidRDefault="005706AC" w:rsidP="005706AC">
            <w:pPr>
              <w:pStyle w:val="NoSpacing"/>
            </w:pPr>
          </w:p>
        </w:tc>
        <w:tc>
          <w:tcPr>
            <w:tcW w:w="1101" w:type="dxa"/>
          </w:tcPr>
          <w:p w:rsidR="005706AC" w:rsidRPr="00857E7C" w:rsidRDefault="005706AC" w:rsidP="005706AC">
            <w:pPr>
              <w:pStyle w:val="NoSpacing"/>
            </w:pPr>
          </w:p>
        </w:tc>
        <w:tc>
          <w:tcPr>
            <w:tcW w:w="990" w:type="dxa"/>
          </w:tcPr>
          <w:p w:rsidR="005706AC" w:rsidRPr="00857E7C" w:rsidRDefault="005706AC" w:rsidP="005706AC">
            <w:pPr>
              <w:pStyle w:val="NoSpacing"/>
            </w:pPr>
          </w:p>
        </w:tc>
        <w:tc>
          <w:tcPr>
            <w:tcW w:w="900" w:type="dxa"/>
          </w:tcPr>
          <w:p w:rsidR="005706AC" w:rsidRPr="00857E7C" w:rsidRDefault="005706AC" w:rsidP="005706AC">
            <w:pPr>
              <w:pStyle w:val="NoSpacing"/>
            </w:pPr>
          </w:p>
        </w:tc>
        <w:tc>
          <w:tcPr>
            <w:tcW w:w="969" w:type="dxa"/>
          </w:tcPr>
          <w:p w:rsidR="005706AC" w:rsidRPr="00857E7C" w:rsidRDefault="005706AC" w:rsidP="005706AC">
            <w:pPr>
              <w:pStyle w:val="NoSpacing"/>
            </w:pPr>
          </w:p>
        </w:tc>
        <w:tc>
          <w:tcPr>
            <w:tcW w:w="990" w:type="dxa"/>
          </w:tcPr>
          <w:p w:rsidR="005706AC" w:rsidRPr="00857E7C" w:rsidRDefault="005706AC" w:rsidP="005706AC">
            <w:pPr>
              <w:pStyle w:val="NoSpacing"/>
            </w:pPr>
          </w:p>
        </w:tc>
        <w:tc>
          <w:tcPr>
            <w:tcW w:w="1170" w:type="dxa"/>
          </w:tcPr>
          <w:p w:rsidR="005706AC" w:rsidRPr="00857E7C" w:rsidRDefault="005706AC" w:rsidP="005706AC">
            <w:pPr>
              <w:pStyle w:val="NoSpacing"/>
            </w:pPr>
          </w:p>
        </w:tc>
      </w:tr>
      <w:tr w:rsidR="005706AC" w:rsidRPr="00857E7C" w:rsidTr="00800DA6">
        <w:tc>
          <w:tcPr>
            <w:tcW w:w="2880" w:type="dxa"/>
          </w:tcPr>
          <w:p w:rsidR="005706AC" w:rsidRPr="00857E7C" w:rsidRDefault="005706AC" w:rsidP="005706AC">
            <w:pPr>
              <w:pStyle w:val="NoSpacing"/>
            </w:pPr>
            <w:r w:rsidRPr="00857E7C">
              <w:t>Electrolyte or</w:t>
            </w:r>
            <w:r w:rsidR="00800DA6">
              <w:t xml:space="preserve"> Non-electrolyte</w:t>
            </w:r>
          </w:p>
        </w:tc>
        <w:tc>
          <w:tcPr>
            <w:tcW w:w="990" w:type="dxa"/>
          </w:tcPr>
          <w:p w:rsidR="005706AC" w:rsidRPr="00857E7C" w:rsidRDefault="005706AC" w:rsidP="005706AC">
            <w:pPr>
              <w:pStyle w:val="NoSpacing"/>
            </w:pPr>
          </w:p>
        </w:tc>
        <w:tc>
          <w:tcPr>
            <w:tcW w:w="810" w:type="dxa"/>
          </w:tcPr>
          <w:p w:rsidR="005706AC" w:rsidRPr="00857E7C" w:rsidRDefault="005706AC" w:rsidP="005706AC">
            <w:pPr>
              <w:pStyle w:val="NoSpacing"/>
            </w:pPr>
          </w:p>
        </w:tc>
        <w:tc>
          <w:tcPr>
            <w:tcW w:w="1101" w:type="dxa"/>
          </w:tcPr>
          <w:p w:rsidR="005706AC" w:rsidRPr="00857E7C" w:rsidRDefault="005706AC" w:rsidP="005706AC">
            <w:pPr>
              <w:pStyle w:val="NoSpacing"/>
            </w:pPr>
          </w:p>
        </w:tc>
        <w:tc>
          <w:tcPr>
            <w:tcW w:w="990" w:type="dxa"/>
          </w:tcPr>
          <w:p w:rsidR="005706AC" w:rsidRPr="00857E7C" w:rsidRDefault="005706AC" w:rsidP="005706AC">
            <w:pPr>
              <w:pStyle w:val="NoSpacing"/>
            </w:pPr>
          </w:p>
        </w:tc>
        <w:tc>
          <w:tcPr>
            <w:tcW w:w="900" w:type="dxa"/>
          </w:tcPr>
          <w:p w:rsidR="005706AC" w:rsidRPr="00857E7C" w:rsidRDefault="005706AC" w:rsidP="005706AC">
            <w:pPr>
              <w:pStyle w:val="NoSpacing"/>
            </w:pPr>
          </w:p>
        </w:tc>
        <w:tc>
          <w:tcPr>
            <w:tcW w:w="969" w:type="dxa"/>
          </w:tcPr>
          <w:p w:rsidR="005706AC" w:rsidRPr="00857E7C" w:rsidRDefault="005706AC" w:rsidP="005706AC">
            <w:pPr>
              <w:pStyle w:val="NoSpacing"/>
            </w:pPr>
          </w:p>
        </w:tc>
        <w:tc>
          <w:tcPr>
            <w:tcW w:w="990" w:type="dxa"/>
          </w:tcPr>
          <w:p w:rsidR="005706AC" w:rsidRPr="00857E7C" w:rsidRDefault="005706AC" w:rsidP="005706AC">
            <w:pPr>
              <w:pStyle w:val="NoSpacing"/>
            </w:pPr>
          </w:p>
        </w:tc>
        <w:tc>
          <w:tcPr>
            <w:tcW w:w="1170" w:type="dxa"/>
          </w:tcPr>
          <w:p w:rsidR="005706AC" w:rsidRPr="00857E7C" w:rsidRDefault="005706AC" w:rsidP="005706AC">
            <w:pPr>
              <w:pStyle w:val="NoSpacing"/>
            </w:pPr>
          </w:p>
        </w:tc>
      </w:tr>
    </w:tbl>
    <w:p w:rsidR="001142B4" w:rsidRPr="00857E7C" w:rsidRDefault="001142B4" w:rsidP="005706AC">
      <w:pPr>
        <w:pStyle w:val="NoSpacing"/>
      </w:pPr>
    </w:p>
    <w:p w:rsidR="00EB5DFA" w:rsidRPr="00857E7C" w:rsidRDefault="00800DA6" w:rsidP="005706AC">
      <w:pPr>
        <w:pStyle w:val="NoSpacing"/>
        <w:numPr>
          <w:ilvl w:val="0"/>
          <w:numId w:val="21"/>
        </w:numPr>
      </w:pPr>
      <w:r>
        <w:t xml:space="preserve">State whether the following </w:t>
      </w:r>
      <w:proofErr w:type="spellStart"/>
      <w:proofErr w:type="gramStart"/>
      <w:r>
        <w:t>pH</w:t>
      </w:r>
      <w:r w:rsidR="00EB5DFA" w:rsidRPr="00857E7C">
        <w:t>s</w:t>
      </w:r>
      <w:proofErr w:type="spellEnd"/>
      <w:proofErr w:type="gramEnd"/>
      <w:r w:rsidR="00EB5DFA" w:rsidRPr="00857E7C">
        <w:t xml:space="preserve"> are acids, bases or neutral.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EB5DFA" w:rsidRPr="00857E7C">
        <w:trPr>
          <w:trHeight w:val="332"/>
        </w:trPr>
        <w:tc>
          <w:tcPr>
            <w:tcW w:w="1771" w:type="dxa"/>
          </w:tcPr>
          <w:p w:rsidR="00EB5DFA" w:rsidRPr="00857E7C" w:rsidRDefault="00EB5DFA" w:rsidP="005706AC">
            <w:pPr>
              <w:pStyle w:val="NoSpacing"/>
            </w:pPr>
            <w:r w:rsidRPr="00857E7C">
              <w:t>pH 5</w:t>
            </w:r>
          </w:p>
        </w:tc>
        <w:tc>
          <w:tcPr>
            <w:tcW w:w="1771" w:type="dxa"/>
          </w:tcPr>
          <w:p w:rsidR="00EB5DFA" w:rsidRPr="00857E7C" w:rsidRDefault="00EB5DFA" w:rsidP="005706AC">
            <w:pPr>
              <w:pStyle w:val="NoSpacing"/>
            </w:pPr>
            <w:r w:rsidRPr="00857E7C">
              <w:t>pH 9</w:t>
            </w:r>
          </w:p>
        </w:tc>
        <w:tc>
          <w:tcPr>
            <w:tcW w:w="1771" w:type="dxa"/>
          </w:tcPr>
          <w:p w:rsidR="00EB5DFA" w:rsidRPr="00857E7C" w:rsidRDefault="00EB5DFA" w:rsidP="005706AC">
            <w:pPr>
              <w:pStyle w:val="NoSpacing"/>
            </w:pPr>
            <w:r w:rsidRPr="00857E7C">
              <w:t>pH 7</w:t>
            </w:r>
          </w:p>
        </w:tc>
        <w:tc>
          <w:tcPr>
            <w:tcW w:w="1771" w:type="dxa"/>
          </w:tcPr>
          <w:p w:rsidR="00EB5DFA" w:rsidRPr="00857E7C" w:rsidRDefault="00EB5DFA" w:rsidP="005706AC">
            <w:pPr>
              <w:pStyle w:val="NoSpacing"/>
            </w:pPr>
            <w:r w:rsidRPr="00857E7C">
              <w:t>pH 3</w:t>
            </w:r>
          </w:p>
        </w:tc>
        <w:tc>
          <w:tcPr>
            <w:tcW w:w="1772" w:type="dxa"/>
          </w:tcPr>
          <w:p w:rsidR="00EB5DFA" w:rsidRPr="00857E7C" w:rsidRDefault="00EB5DFA" w:rsidP="005706AC">
            <w:pPr>
              <w:pStyle w:val="NoSpacing"/>
            </w:pPr>
            <w:r w:rsidRPr="00857E7C">
              <w:t>pH 11</w:t>
            </w:r>
          </w:p>
        </w:tc>
      </w:tr>
      <w:tr w:rsidR="00EB5DFA" w:rsidRPr="00857E7C">
        <w:trPr>
          <w:trHeight w:val="350"/>
        </w:trPr>
        <w:tc>
          <w:tcPr>
            <w:tcW w:w="1771" w:type="dxa"/>
          </w:tcPr>
          <w:p w:rsidR="00EB5DFA" w:rsidRPr="00857E7C" w:rsidRDefault="00EB5DFA" w:rsidP="005706AC">
            <w:pPr>
              <w:pStyle w:val="NoSpacing"/>
            </w:pPr>
          </w:p>
        </w:tc>
        <w:tc>
          <w:tcPr>
            <w:tcW w:w="1771" w:type="dxa"/>
          </w:tcPr>
          <w:p w:rsidR="00EB5DFA" w:rsidRPr="00857E7C" w:rsidRDefault="00EB5DFA" w:rsidP="005706AC">
            <w:pPr>
              <w:pStyle w:val="NoSpacing"/>
            </w:pPr>
          </w:p>
        </w:tc>
        <w:tc>
          <w:tcPr>
            <w:tcW w:w="1771" w:type="dxa"/>
          </w:tcPr>
          <w:p w:rsidR="00EB5DFA" w:rsidRPr="00857E7C" w:rsidRDefault="00EB5DFA" w:rsidP="005706AC">
            <w:pPr>
              <w:pStyle w:val="NoSpacing"/>
            </w:pPr>
          </w:p>
        </w:tc>
        <w:tc>
          <w:tcPr>
            <w:tcW w:w="1771" w:type="dxa"/>
          </w:tcPr>
          <w:p w:rsidR="00EB5DFA" w:rsidRPr="00857E7C" w:rsidRDefault="00EB5DFA" w:rsidP="005706AC">
            <w:pPr>
              <w:pStyle w:val="NoSpacing"/>
            </w:pPr>
          </w:p>
        </w:tc>
        <w:tc>
          <w:tcPr>
            <w:tcW w:w="1772" w:type="dxa"/>
          </w:tcPr>
          <w:p w:rsidR="00EB5DFA" w:rsidRPr="00857E7C" w:rsidRDefault="00EB5DFA" w:rsidP="005706AC">
            <w:pPr>
              <w:pStyle w:val="NoSpacing"/>
            </w:pPr>
          </w:p>
        </w:tc>
      </w:tr>
    </w:tbl>
    <w:p w:rsidR="00EB5DFA" w:rsidRPr="00857E7C" w:rsidRDefault="00EB5DFA" w:rsidP="005706AC">
      <w:pPr>
        <w:pStyle w:val="NoSpacing"/>
      </w:pPr>
    </w:p>
    <w:p w:rsidR="00EB5DFA" w:rsidRPr="00857E7C" w:rsidRDefault="00EB5DFA" w:rsidP="005706AC">
      <w:pPr>
        <w:pStyle w:val="NoSpacing"/>
        <w:numPr>
          <w:ilvl w:val="0"/>
          <w:numId w:val="21"/>
        </w:numPr>
      </w:pPr>
      <w:r w:rsidRPr="00857E7C">
        <w:t>How many times more basic is a solution oh pH 12 versus pH 9?</w:t>
      </w:r>
      <w:r w:rsidR="005706AC" w:rsidRPr="00857E7C">
        <w:t xml:space="preserve">  </w:t>
      </w:r>
      <w:r w:rsidR="00800DA6">
        <w:t>_______________</w:t>
      </w:r>
      <w:r w:rsidR="005706AC" w:rsidRPr="00857E7C">
        <w:t xml:space="preserve"> </w:t>
      </w:r>
    </w:p>
    <w:p w:rsidR="00EB5DFA" w:rsidRPr="00857E7C" w:rsidRDefault="00EB5DFA" w:rsidP="005706AC">
      <w:pPr>
        <w:pStyle w:val="NoSpacing"/>
      </w:pPr>
    </w:p>
    <w:p w:rsidR="00800DA6" w:rsidRDefault="005706AC" w:rsidP="005706AC">
      <w:pPr>
        <w:pStyle w:val="NoSpacing"/>
        <w:numPr>
          <w:ilvl w:val="0"/>
          <w:numId w:val="21"/>
        </w:numPr>
      </w:pPr>
      <w:r w:rsidRPr="00857E7C">
        <w:t xml:space="preserve">What would you add to neutralize 50 mL of a pH of 4?  </w:t>
      </w:r>
      <w:r w:rsidR="00800DA6">
        <w:t>_______________</w:t>
      </w:r>
    </w:p>
    <w:p w:rsidR="00800DA6" w:rsidRDefault="00800DA6" w:rsidP="00800DA6">
      <w:pPr>
        <w:pStyle w:val="NoSpacing"/>
      </w:pPr>
    </w:p>
    <w:p w:rsidR="005706AC" w:rsidRPr="00857E7C" w:rsidRDefault="00800DA6" w:rsidP="005706AC">
      <w:pPr>
        <w:pStyle w:val="NoSpacing"/>
        <w:numPr>
          <w:ilvl w:val="0"/>
          <w:numId w:val="21"/>
        </w:numPr>
      </w:pPr>
      <w:r w:rsidRPr="00857E7C">
        <w:t xml:space="preserve">What would you add to neutralize </w:t>
      </w:r>
      <w:r w:rsidR="005706AC" w:rsidRPr="00857E7C">
        <w:t>60 mL pH of 11?</w:t>
      </w:r>
      <w:r w:rsidRPr="00800DA6">
        <w:t xml:space="preserve"> </w:t>
      </w:r>
      <w:r>
        <w:t>_______________</w:t>
      </w:r>
    </w:p>
    <w:p w:rsidR="005706AC" w:rsidRPr="00857E7C" w:rsidRDefault="005706AC" w:rsidP="005706AC">
      <w:pPr>
        <w:pStyle w:val="NoSpacing"/>
        <w:ind w:left="720"/>
      </w:pPr>
    </w:p>
    <w:p w:rsidR="00EB5DFA" w:rsidRPr="00857E7C" w:rsidRDefault="00EB5DFA" w:rsidP="005706AC">
      <w:pPr>
        <w:pStyle w:val="NoSpacing"/>
        <w:numPr>
          <w:ilvl w:val="0"/>
          <w:numId w:val="21"/>
        </w:numPr>
      </w:pPr>
      <w:r w:rsidRPr="00857E7C">
        <w:t xml:space="preserve">Why will salt grains not conduct electricity? </w:t>
      </w:r>
      <w:r w:rsidR="00800DA6">
        <w:t>_______________</w:t>
      </w:r>
    </w:p>
    <w:p w:rsidR="00EB5DFA" w:rsidRDefault="00EB5DFA" w:rsidP="005706AC">
      <w:pPr>
        <w:pStyle w:val="NoSpacing"/>
      </w:pPr>
    </w:p>
    <w:p w:rsidR="00800DA6" w:rsidRDefault="00800DA6" w:rsidP="005706AC">
      <w:pPr>
        <w:pStyle w:val="NoSpacing"/>
      </w:pPr>
    </w:p>
    <w:p w:rsidR="00800DA6" w:rsidRDefault="00800DA6" w:rsidP="005706AC">
      <w:pPr>
        <w:pStyle w:val="NoSpacing"/>
      </w:pPr>
    </w:p>
    <w:p w:rsidR="00800DA6" w:rsidRPr="00857E7C" w:rsidRDefault="00800DA6" w:rsidP="005706AC">
      <w:pPr>
        <w:pStyle w:val="NoSpacing"/>
      </w:pPr>
    </w:p>
    <w:p w:rsidR="005706AC" w:rsidRPr="00857E7C" w:rsidRDefault="005706AC" w:rsidP="005706AC">
      <w:pPr>
        <w:pStyle w:val="NoSpacing"/>
      </w:pPr>
    </w:p>
    <w:p w:rsidR="00800DA6" w:rsidRDefault="00EB5DFA" w:rsidP="005706AC">
      <w:pPr>
        <w:pStyle w:val="NoSpacing"/>
        <w:numPr>
          <w:ilvl w:val="0"/>
          <w:numId w:val="21"/>
        </w:numPr>
      </w:pPr>
      <w:r w:rsidRPr="00857E7C">
        <w:lastRenderedPageBreak/>
        <w:t xml:space="preserve">Using the table below, which </w:t>
      </w:r>
      <w:proofErr w:type="gramStart"/>
      <w:r w:rsidRPr="00857E7C">
        <w:t>indicator</w:t>
      </w:r>
      <w:proofErr w:type="gramEnd"/>
      <w:r w:rsidRPr="00857E7C">
        <w:t xml:space="preserve"> would you use to find a strong acid?</w:t>
      </w:r>
      <w:r w:rsidR="00800DA6">
        <w:t xml:space="preserve"> </w:t>
      </w:r>
      <w:r w:rsidR="00800DA6">
        <w:t>_______________</w:t>
      </w:r>
    </w:p>
    <w:p w:rsidR="00EB5DFA" w:rsidRPr="00857E7C" w:rsidRDefault="00EB5DFA" w:rsidP="00800DA6">
      <w:pPr>
        <w:pStyle w:val="NoSpacing"/>
        <w:ind w:left="720"/>
      </w:pPr>
      <w:r w:rsidRPr="00857E7C">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622"/>
        <w:gridCol w:w="622"/>
        <w:gridCol w:w="548"/>
        <w:gridCol w:w="76"/>
        <w:gridCol w:w="624"/>
        <w:gridCol w:w="628"/>
        <w:gridCol w:w="685"/>
        <w:gridCol w:w="665"/>
        <w:gridCol w:w="628"/>
        <w:gridCol w:w="628"/>
        <w:gridCol w:w="629"/>
        <w:gridCol w:w="628"/>
        <w:gridCol w:w="628"/>
        <w:gridCol w:w="628"/>
        <w:gridCol w:w="628"/>
      </w:tblGrid>
      <w:tr w:rsidR="00800DA6" w:rsidRPr="00857E7C" w:rsidTr="00800DA6">
        <w:tc>
          <w:tcPr>
            <w:tcW w:w="627" w:type="dxa"/>
          </w:tcPr>
          <w:p w:rsidR="00800DA6" w:rsidRPr="00857E7C" w:rsidRDefault="00800DA6" w:rsidP="005706AC">
            <w:pPr>
              <w:pStyle w:val="NoSpacing"/>
            </w:pPr>
            <w:r w:rsidRPr="00857E7C">
              <w:t>pH</w:t>
            </w:r>
          </w:p>
        </w:tc>
        <w:tc>
          <w:tcPr>
            <w:tcW w:w="622" w:type="dxa"/>
          </w:tcPr>
          <w:p w:rsidR="00800DA6" w:rsidRPr="00857E7C" w:rsidRDefault="00800DA6" w:rsidP="005706AC">
            <w:pPr>
              <w:pStyle w:val="NoSpacing"/>
            </w:pPr>
            <w:r w:rsidRPr="00857E7C">
              <w:t>1</w:t>
            </w:r>
          </w:p>
        </w:tc>
        <w:tc>
          <w:tcPr>
            <w:tcW w:w="622" w:type="dxa"/>
          </w:tcPr>
          <w:p w:rsidR="00800DA6" w:rsidRPr="00857E7C" w:rsidRDefault="00800DA6" w:rsidP="005706AC">
            <w:pPr>
              <w:pStyle w:val="NoSpacing"/>
            </w:pPr>
            <w:r w:rsidRPr="00857E7C">
              <w:t>2</w:t>
            </w:r>
          </w:p>
        </w:tc>
        <w:tc>
          <w:tcPr>
            <w:tcW w:w="624" w:type="dxa"/>
            <w:gridSpan w:val="2"/>
          </w:tcPr>
          <w:p w:rsidR="00800DA6" w:rsidRPr="00857E7C" w:rsidRDefault="00800DA6" w:rsidP="005706AC">
            <w:pPr>
              <w:pStyle w:val="NoSpacing"/>
            </w:pPr>
            <w:r w:rsidRPr="00857E7C">
              <w:t>3</w:t>
            </w:r>
          </w:p>
        </w:tc>
        <w:tc>
          <w:tcPr>
            <w:tcW w:w="624" w:type="dxa"/>
          </w:tcPr>
          <w:p w:rsidR="00800DA6" w:rsidRPr="00857E7C" w:rsidRDefault="00800DA6" w:rsidP="005706AC">
            <w:pPr>
              <w:pStyle w:val="NoSpacing"/>
            </w:pPr>
            <w:r w:rsidRPr="00857E7C">
              <w:t>4</w:t>
            </w:r>
          </w:p>
        </w:tc>
        <w:tc>
          <w:tcPr>
            <w:tcW w:w="624" w:type="dxa"/>
          </w:tcPr>
          <w:p w:rsidR="00800DA6" w:rsidRPr="00857E7C" w:rsidRDefault="00800DA6" w:rsidP="005706AC">
            <w:pPr>
              <w:pStyle w:val="NoSpacing"/>
            </w:pPr>
            <w:r w:rsidRPr="00857E7C">
              <w:t>5</w:t>
            </w:r>
          </w:p>
        </w:tc>
        <w:tc>
          <w:tcPr>
            <w:tcW w:w="685" w:type="dxa"/>
          </w:tcPr>
          <w:p w:rsidR="00800DA6" w:rsidRPr="00857E7C" w:rsidRDefault="00800DA6" w:rsidP="005706AC">
            <w:pPr>
              <w:pStyle w:val="NoSpacing"/>
            </w:pPr>
            <w:r w:rsidRPr="00857E7C">
              <w:t>6</w:t>
            </w:r>
          </w:p>
        </w:tc>
        <w:tc>
          <w:tcPr>
            <w:tcW w:w="665" w:type="dxa"/>
          </w:tcPr>
          <w:p w:rsidR="00800DA6" w:rsidRPr="00857E7C" w:rsidRDefault="00800DA6" w:rsidP="005706AC">
            <w:pPr>
              <w:pStyle w:val="NoSpacing"/>
            </w:pPr>
            <w:r w:rsidRPr="00857E7C">
              <w:t>7</w:t>
            </w:r>
          </w:p>
        </w:tc>
        <w:tc>
          <w:tcPr>
            <w:tcW w:w="625" w:type="dxa"/>
          </w:tcPr>
          <w:p w:rsidR="00800DA6" w:rsidRPr="00857E7C" w:rsidRDefault="00800DA6" w:rsidP="005706AC">
            <w:pPr>
              <w:pStyle w:val="NoSpacing"/>
            </w:pPr>
            <w:r w:rsidRPr="00857E7C">
              <w:t>8</w:t>
            </w:r>
          </w:p>
        </w:tc>
        <w:tc>
          <w:tcPr>
            <w:tcW w:w="625" w:type="dxa"/>
          </w:tcPr>
          <w:p w:rsidR="00800DA6" w:rsidRPr="00857E7C" w:rsidRDefault="00800DA6" w:rsidP="005706AC">
            <w:pPr>
              <w:pStyle w:val="NoSpacing"/>
            </w:pPr>
            <w:r w:rsidRPr="00857E7C">
              <w:t>9</w:t>
            </w:r>
          </w:p>
        </w:tc>
        <w:tc>
          <w:tcPr>
            <w:tcW w:w="629" w:type="dxa"/>
          </w:tcPr>
          <w:p w:rsidR="00800DA6" w:rsidRPr="00857E7C" w:rsidRDefault="00800DA6" w:rsidP="005706AC">
            <w:pPr>
              <w:pStyle w:val="NoSpacing"/>
            </w:pPr>
            <w:r w:rsidRPr="00857E7C">
              <w:t>10</w:t>
            </w:r>
          </w:p>
        </w:tc>
        <w:tc>
          <w:tcPr>
            <w:tcW w:w="628" w:type="dxa"/>
          </w:tcPr>
          <w:p w:rsidR="00800DA6" w:rsidRPr="00857E7C" w:rsidRDefault="00800DA6" w:rsidP="005706AC">
            <w:pPr>
              <w:pStyle w:val="NoSpacing"/>
            </w:pPr>
            <w:r w:rsidRPr="00857E7C">
              <w:t>11</w:t>
            </w:r>
          </w:p>
        </w:tc>
        <w:tc>
          <w:tcPr>
            <w:tcW w:w="628" w:type="dxa"/>
          </w:tcPr>
          <w:p w:rsidR="00800DA6" w:rsidRPr="00857E7C" w:rsidRDefault="00800DA6" w:rsidP="005706AC">
            <w:pPr>
              <w:pStyle w:val="NoSpacing"/>
            </w:pPr>
            <w:r w:rsidRPr="00857E7C">
              <w:t>12</w:t>
            </w:r>
          </w:p>
        </w:tc>
        <w:tc>
          <w:tcPr>
            <w:tcW w:w="628" w:type="dxa"/>
          </w:tcPr>
          <w:p w:rsidR="00800DA6" w:rsidRPr="00857E7C" w:rsidRDefault="00800DA6" w:rsidP="005706AC">
            <w:pPr>
              <w:pStyle w:val="NoSpacing"/>
            </w:pPr>
          </w:p>
        </w:tc>
        <w:tc>
          <w:tcPr>
            <w:tcW w:w="628" w:type="dxa"/>
          </w:tcPr>
          <w:p w:rsidR="00800DA6" w:rsidRPr="00857E7C" w:rsidRDefault="00800DA6" w:rsidP="005706AC">
            <w:pPr>
              <w:pStyle w:val="NoSpacing"/>
            </w:pPr>
            <w:r w:rsidRPr="00857E7C">
              <w:t>13</w:t>
            </w:r>
          </w:p>
        </w:tc>
      </w:tr>
      <w:tr w:rsidR="00800DA6" w:rsidRPr="00857E7C" w:rsidTr="00800DA6">
        <w:tc>
          <w:tcPr>
            <w:tcW w:w="627" w:type="dxa"/>
          </w:tcPr>
          <w:p w:rsidR="00800DA6" w:rsidRPr="00857E7C" w:rsidRDefault="00800DA6" w:rsidP="005706AC">
            <w:pPr>
              <w:pStyle w:val="NoSpacing"/>
            </w:pPr>
            <w:r w:rsidRPr="00857E7C">
              <w:t>A</w:t>
            </w:r>
          </w:p>
        </w:tc>
        <w:tc>
          <w:tcPr>
            <w:tcW w:w="1792" w:type="dxa"/>
            <w:gridSpan w:val="3"/>
          </w:tcPr>
          <w:p w:rsidR="00800DA6" w:rsidRPr="00857E7C" w:rsidRDefault="00800DA6" w:rsidP="005706AC">
            <w:pPr>
              <w:pStyle w:val="NoSpacing"/>
            </w:pPr>
            <w:r w:rsidRPr="00857E7C">
              <w:t>red</w:t>
            </w:r>
          </w:p>
        </w:tc>
        <w:tc>
          <w:tcPr>
            <w:tcW w:w="2674" w:type="dxa"/>
            <w:gridSpan w:val="5"/>
          </w:tcPr>
          <w:p w:rsidR="00800DA6" w:rsidRPr="00857E7C" w:rsidRDefault="00800DA6" w:rsidP="005706AC">
            <w:pPr>
              <w:pStyle w:val="NoSpacing"/>
            </w:pPr>
            <w:r w:rsidRPr="00857E7C">
              <w:t>Orange</w:t>
            </w:r>
          </w:p>
        </w:tc>
        <w:tc>
          <w:tcPr>
            <w:tcW w:w="628" w:type="dxa"/>
          </w:tcPr>
          <w:p w:rsidR="00800DA6" w:rsidRPr="00857E7C" w:rsidRDefault="00800DA6" w:rsidP="005706AC">
            <w:pPr>
              <w:pStyle w:val="NoSpacing"/>
            </w:pPr>
          </w:p>
        </w:tc>
        <w:tc>
          <w:tcPr>
            <w:tcW w:w="3763" w:type="dxa"/>
            <w:gridSpan w:val="6"/>
          </w:tcPr>
          <w:p w:rsidR="00800DA6" w:rsidRPr="00857E7C" w:rsidRDefault="00800DA6" w:rsidP="005706AC">
            <w:pPr>
              <w:pStyle w:val="NoSpacing"/>
            </w:pPr>
            <w:r w:rsidRPr="00857E7C">
              <w:t>Yellow</w:t>
            </w:r>
          </w:p>
        </w:tc>
      </w:tr>
      <w:tr w:rsidR="00800DA6" w:rsidRPr="00857E7C" w:rsidTr="00800DA6">
        <w:tc>
          <w:tcPr>
            <w:tcW w:w="627" w:type="dxa"/>
          </w:tcPr>
          <w:p w:rsidR="00800DA6" w:rsidRPr="00857E7C" w:rsidRDefault="00800DA6" w:rsidP="005706AC">
            <w:pPr>
              <w:pStyle w:val="NoSpacing"/>
            </w:pPr>
            <w:r w:rsidRPr="00857E7C">
              <w:t>B</w:t>
            </w:r>
          </w:p>
        </w:tc>
        <w:tc>
          <w:tcPr>
            <w:tcW w:w="1244" w:type="dxa"/>
            <w:gridSpan w:val="2"/>
          </w:tcPr>
          <w:p w:rsidR="00800DA6" w:rsidRPr="00857E7C" w:rsidRDefault="00800DA6" w:rsidP="005706AC">
            <w:pPr>
              <w:pStyle w:val="NoSpacing"/>
            </w:pPr>
            <w:r w:rsidRPr="00857E7C">
              <w:t>Blue</w:t>
            </w:r>
          </w:p>
        </w:tc>
        <w:tc>
          <w:tcPr>
            <w:tcW w:w="1248" w:type="dxa"/>
            <w:gridSpan w:val="3"/>
          </w:tcPr>
          <w:p w:rsidR="00800DA6" w:rsidRPr="00857E7C" w:rsidRDefault="00800DA6" w:rsidP="005706AC">
            <w:pPr>
              <w:pStyle w:val="NoSpacing"/>
            </w:pPr>
            <w:r w:rsidRPr="00857E7C">
              <w:t>green</w:t>
            </w:r>
          </w:p>
        </w:tc>
        <w:tc>
          <w:tcPr>
            <w:tcW w:w="628" w:type="dxa"/>
          </w:tcPr>
          <w:p w:rsidR="00800DA6" w:rsidRPr="00857E7C" w:rsidRDefault="00800DA6" w:rsidP="005706AC">
            <w:pPr>
              <w:pStyle w:val="NoSpacing"/>
            </w:pPr>
          </w:p>
        </w:tc>
        <w:tc>
          <w:tcPr>
            <w:tcW w:w="5737" w:type="dxa"/>
            <w:gridSpan w:val="9"/>
          </w:tcPr>
          <w:p w:rsidR="00800DA6" w:rsidRPr="00857E7C" w:rsidRDefault="00800DA6" w:rsidP="005706AC">
            <w:pPr>
              <w:pStyle w:val="NoSpacing"/>
            </w:pPr>
            <w:r w:rsidRPr="00857E7C">
              <w:t>Yellow</w:t>
            </w:r>
          </w:p>
        </w:tc>
      </w:tr>
      <w:tr w:rsidR="00800DA6" w:rsidRPr="00857E7C" w:rsidTr="00800DA6">
        <w:tc>
          <w:tcPr>
            <w:tcW w:w="627" w:type="dxa"/>
          </w:tcPr>
          <w:p w:rsidR="00800DA6" w:rsidRPr="00857E7C" w:rsidRDefault="00800DA6" w:rsidP="005706AC">
            <w:pPr>
              <w:pStyle w:val="NoSpacing"/>
            </w:pPr>
            <w:r w:rsidRPr="00857E7C">
              <w:t>C</w:t>
            </w:r>
          </w:p>
        </w:tc>
        <w:tc>
          <w:tcPr>
            <w:tcW w:w="2492" w:type="dxa"/>
            <w:gridSpan w:val="5"/>
          </w:tcPr>
          <w:p w:rsidR="00800DA6" w:rsidRPr="00857E7C" w:rsidRDefault="00800DA6" w:rsidP="005706AC">
            <w:pPr>
              <w:pStyle w:val="NoSpacing"/>
            </w:pPr>
            <w:r w:rsidRPr="00857E7C">
              <w:t>red</w:t>
            </w:r>
          </w:p>
        </w:tc>
        <w:tc>
          <w:tcPr>
            <w:tcW w:w="2599" w:type="dxa"/>
            <w:gridSpan w:val="4"/>
          </w:tcPr>
          <w:p w:rsidR="00800DA6" w:rsidRPr="00857E7C" w:rsidRDefault="00800DA6" w:rsidP="005706AC">
            <w:pPr>
              <w:pStyle w:val="NoSpacing"/>
            </w:pPr>
            <w:r w:rsidRPr="00857E7C">
              <w:t>purple</w:t>
            </w:r>
          </w:p>
        </w:tc>
        <w:tc>
          <w:tcPr>
            <w:tcW w:w="628" w:type="dxa"/>
          </w:tcPr>
          <w:p w:rsidR="00800DA6" w:rsidRPr="00857E7C" w:rsidRDefault="00800DA6" w:rsidP="005706AC">
            <w:pPr>
              <w:pStyle w:val="NoSpacing"/>
            </w:pPr>
          </w:p>
        </w:tc>
        <w:tc>
          <w:tcPr>
            <w:tcW w:w="3138" w:type="dxa"/>
            <w:gridSpan w:val="5"/>
          </w:tcPr>
          <w:p w:rsidR="00800DA6" w:rsidRPr="00857E7C" w:rsidRDefault="00800DA6" w:rsidP="005706AC">
            <w:pPr>
              <w:pStyle w:val="NoSpacing"/>
            </w:pPr>
            <w:r w:rsidRPr="00857E7C">
              <w:t>blue</w:t>
            </w:r>
          </w:p>
        </w:tc>
      </w:tr>
    </w:tbl>
    <w:p w:rsidR="00800DA6" w:rsidRDefault="00800DA6" w:rsidP="00800DA6">
      <w:pPr>
        <w:pStyle w:val="NoSpacing"/>
        <w:ind w:left="720"/>
      </w:pPr>
    </w:p>
    <w:p w:rsidR="00EB5DFA" w:rsidRPr="00857E7C" w:rsidRDefault="00EB5DFA" w:rsidP="00857E7C">
      <w:pPr>
        <w:pStyle w:val="NoSpacing"/>
        <w:numPr>
          <w:ilvl w:val="0"/>
          <w:numId w:val="21"/>
        </w:numPr>
      </w:pPr>
      <w:r w:rsidRPr="00857E7C">
        <w:t xml:space="preserve">The concentrations of four solutions </w:t>
      </w:r>
      <w:proofErr w:type="gramStart"/>
      <w:r w:rsidRPr="00857E7C">
        <w:t>are given</w:t>
      </w:r>
      <w:proofErr w:type="gramEnd"/>
      <w:r w:rsidRPr="00857E7C">
        <w:t xml:space="preserve"> in the following table.</w:t>
      </w:r>
    </w:p>
    <w:tbl>
      <w:tblPr>
        <w:tblW w:w="0" w:type="auto"/>
        <w:jc w:val="center"/>
        <w:tblLayout w:type="fixed"/>
        <w:tblCellMar>
          <w:left w:w="120" w:type="dxa"/>
          <w:right w:w="120" w:type="dxa"/>
        </w:tblCellMar>
        <w:tblLook w:val="0000" w:firstRow="0" w:lastRow="0" w:firstColumn="0" w:lastColumn="0" w:noHBand="0" w:noVBand="0"/>
      </w:tblPr>
      <w:tblGrid>
        <w:gridCol w:w="1458"/>
        <w:gridCol w:w="3312"/>
      </w:tblGrid>
      <w:tr w:rsidR="00EB5DFA" w:rsidRPr="00857E7C">
        <w:trPr>
          <w:jc w:val="center"/>
        </w:trPr>
        <w:tc>
          <w:tcPr>
            <w:tcW w:w="1458" w:type="dxa"/>
            <w:tcBorders>
              <w:top w:val="single" w:sz="6" w:space="0" w:color="000000"/>
              <w:left w:val="single" w:sz="6" w:space="0" w:color="000000"/>
              <w:bottom w:val="single" w:sz="6" w:space="0" w:color="000000"/>
              <w:right w:val="single" w:sz="6" w:space="0" w:color="000000"/>
            </w:tcBorders>
          </w:tcPr>
          <w:p w:rsidR="00EB5DFA" w:rsidRPr="00857E7C" w:rsidRDefault="00EB5DFA" w:rsidP="005706AC">
            <w:pPr>
              <w:pStyle w:val="NoSpacing"/>
            </w:pPr>
            <w:r w:rsidRPr="00857E7C">
              <w:t>Solution</w:t>
            </w:r>
          </w:p>
        </w:tc>
        <w:tc>
          <w:tcPr>
            <w:tcW w:w="3312" w:type="dxa"/>
            <w:tcBorders>
              <w:top w:val="single" w:sz="6" w:space="0" w:color="000000"/>
              <w:left w:val="single" w:sz="6" w:space="0" w:color="000000"/>
              <w:bottom w:val="single" w:sz="6" w:space="0" w:color="000000"/>
              <w:right w:val="single" w:sz="6" w:space="0" w:color="000000"/>
            </w:tcBorders>
          </w:tcPr>
          <w:p w:rsidR="00EB5DFA" w:rsidRPr="00857E7C" w:rsidRDefault="00EB5DFA" w:rsidP="005706AC">
            <w:pPr>
              <w:pStyle w:val="NoSpacing"/>
            </w:pPr>
            <w:r w:rsidRPr="00857E7C">
              <w:t>Concentration</w:t>
            </w:r>
          </w:p>
        </w:tc>
      </w:tr>
      <w:tr w:rsidR="00EB5DFA" w:rsidRPr="00857E7C">
        <w:trPr>
          <w:jc w:val="center"/>
        </w:trPr>
        <w:tc>
          <w:tcPr>
            <w:tcW w:w="1458" w:type="dxa"/>
            <w:tcBorders>
              <w:top w:val="single" w:sz="6" w:space="0" w:color="000000"/>
              <w:left w:val="single" w:sz="6" w:space="0" w:color="000000"/>
              <w:bottom w:val="single" w:sz="6" w:space="0" w:color="000000"/>
              <w:right w:val="single" w:sz="6" w:space="0" w:color="000000"/>
            </w:tcBorders>
          </w:tcPr>
          <w:p w:rsidR="00EB5DFA" w:rsidRPr="00857E7C" w:rsidRDefault="00EB5DFA" w:rsidP="005706AC">
            <w:pPr>
              <w:pStyle w:val="NoSpacing"/>
            </w:pPr>
            <w:r w:rsidRPr="00857E7C">
              <w:t>1</w:t>
            </w:r>
          </w:p>
        </w:tc>
        <w:tc>
          <w:tcPr>
            <w:tcW w:w="3312" w:type="dxa"/>
            <w:tcBorders>
              <w:top w:val="single" w:sz="6" w:space="0" w:color="000000"/>
              <w:left w:val="single" w:sz="6" w:space="0" w:color="000000"/>
              <w:bottom w:val="single" w:sz="6" w:space="0" w:color="000000"/>
              <w:right w:val="single" w:sz="6" w:space="0" w:color="000000"/>
            </w:tcBorders>
          </w:tcPr>
          <w:p w:rsidR="00EB5DFA" w:rsidRPr="00857E7C" w:rsidRDefault="00EB5DFA" w:rsidP="005706AC">
            <w:pPr>
              <w:pStyle w:val="NoSpacing"/>
            </w:pPr>
            <w:r w:rsidRPr="00857E7C">
              <w:t>20 g/L</w:t>
            </w:r>
          </w:p>
        </w:tc>
      </w:tr>
      <w:tr w:rsidR="00EB5DFA" w:rsidRPr="00857E7C">
        <w:trPr>
          <w:jc w:val="center"/>
        </w:trPr>
        <w:tc>
          <w:tcPr>
            <w:tcW w:w="1458" w:type="dxa"/>
            <w:tcBorders>
              <w:top w:val="single" w:sz="6" w:space="0" w:color="000000"/>
              <w:left w:val="single" w:sz="6" w:space="0" w:color="000000"/>
              <w:bottom w:val="single" w:sz="6" w:space="0" w:color="000000"/>
              <w:right w:val="single" w:sz="6" w:space="0" w:color="000000"/>
            </w:tcBorders>
          </w:tcPr>
          <w:p w:rsidR="00EB5DFA" w:rsidRPr="00857E7C" w:rsidRDefault="00EB5DFA" w:rsidP="005706AC">
            <w:pPr>
              <w:pStyle w:val="NoSpacing"/>
            </w:pPr>
            <w:r w:rsidRPr="00857E7C">
              <w:t>2</w:t>
            </w:r>
          </w:p>
        </w:tc>
        <w:tc>
          <w:tcPr>
            <w:tcW w:w="3312" w:type="dxa"/>
            <w:tcBorders>
              <w:top w:val="single" w:sz="6" w:space="0" w:color="000000"/>
              <w:left w:val="single" w:sz="6" w:space="0" w:color="000000"/>
              <w:bottom w:val="single" w:sz="6" w:space="0" w:color="000000"/>
              <w:right w:val="single" w:sz="6" w:space="0" w:color="000000"/>
            </w:tcBorders>
          </w:tcPr>
          <w:p w:rsidR="00EB5DFA" w:rsidRPr="00857E7C" w:rsidRDefault="00EB5DFA" w:rsidP="005706AC">
            <w:pPr>
              <w:pStyle w:val="NoSpacing"/>
            </w:pPr>
            <w:r w:rsidRPr="00857E7C">
              <w:t>0.4 g/mL</w:t>
            </w:r>
          </w:p>
        </w:tc>
      </w:tr>
      <w:tr w:rsidR="00EB5DFA" w:rsidRPr="00857E7C">
        <w:trPr>
          <w:jc w:val="center"/>
        </w:trPr>
        <w:tc>
          <w:tcPr>
            <w:tcW w:w="1458" w:type="dxa"/>
            <w:tcBorders>
              <w:top w:val="single" w:sz="6" w:space="0" w:color="000000"/>
              <w:left w:val="single" w:sz="6" w:space="0" w:color="000000"/>
              <w:bottom w:val="single" w:sz="6" w:space="0" w:color="000000"/>
              <w:right w:val="single" w:sz="6" w:space="0" w:color="000000"/>
            </w:tcBorders>
          </w:tcPr>
          <w:p w:rsidR="00EB5DFA" w:rsidRPr="00857E7C" w:rsidRDefault="00EB5DFA" w:rsidP="005706AC">
            <w:pPr>
              <w:pStyle w:val="NoSpacing"/>
            </w:pPr>
            <w:r w:rsidRPr="00857E7C">
              <w:t>3</w:t>
            </w:r>
          </w:p>
        </w:tc>
        <w:tc>
          <w:tcPr>
            <w:tcW w:w="3312" w:type="dxa"/>
            <w:tcBorders>
              <w:top w:val="single" w:sz="6" w:space="0" w:color="000000"/>
              <w:left w:val="single" w:sz="6" w:space="0" w:color="000000"/>
              <w:bottom w:val="single" w:sz="6" w:space="0" w:color="000000"/>
              <w:right w:val="single" w:sz="6" w:space="0" w:color="000000"/>
            </w:tcBorders>
          </w:tcPr>
          <w:p w:rsidR="00EB5DFA" w:rsidRPr="00857E7C" w:rsidRDefault="00EB5DFA" w:rsidP="005706AC">
            <w:pPr>
              <w:pStyle w:val="NoSpacing"/>
            </w:pPr>
            <w:r w:rsidRPr="00857E7C">
              <w:t>5 g /100 mL</w:t>
            </w:r>
          </w:p>
        </w:tc>
      </w:tr>
      <w:tr w:rsidR="00EB5DFA" w:rsidRPr="00857E7C">
        <w:trPr>
          <w:jc w:val="center"/>
        </w:trPr>
        <w:tc>
          <w:tcPr>
            <w:tcW w:w="1458" w:type="dxa"/>
            <w:tcBorders>
              <w:top w:val="single" w:sz="6" w:space="0" w:color="000000"/>
              <w:left w:val="single" w:sz="6" w:space="0" w:color="000000"/>
              <w:bottom w:val="single" w:sz="6" w:space="0" w:color="000000"/>
              <w:right w:val="single" w:sz="6" w:space="0" w:color="000000"/>
            </w:tcBorders>
          </w:tcPr>
          <w:p w:rsidR="00EB5DFA" w:rsidRPr="00857E7C" w:rsidRDefault="00EB5DFA" w:rsidP="005706AC">
            <w:pPr>
              <w:pStyle w:val="NoSpacing"/>
            </w:pPr>
            <w:r w:rsidRPr="00857E7C">
              <w:t>4</w:t>
            </w:r>
          </w:p>
        </w:tc>
        <w:tc>
          <w:tcPr>
            <w:tcW w:w="3312" w:type="dxa"/>
            <w:tcBorders>
              <w:top w:val="single" w:sz="6" w:space="0" w:color="000000"/>
              <w:left w:val="single" w:sz="6" w:space="0" w:color="000000"/>
              <w:bottom w:val="single" w:sz="6" w:space="0" w:color="000000"/>
              <w:right w:val="single" w:sz="6" w:space="0" w:color="000000"/>
            </w:tcBorders>
          </w:tcPr>
          <w:p w:rsidR="00EB5DFA" w:rsidRPr="00857E7C" w:rsidRDefault="00EB5DFA" w:rsidP="005706AC">
            <w:pPr>
              <w:pStyle w:val="NoSpacing"/>
            </w:pPr>
            <w:r w:rsidRPr="00857E7C">
              <w:t>3 g/500 mL</w:t>
            </w:r>
          </w:p>
        </w:tc>
      </w:tr>
    </w:tbl>
    <w:p w:rsidR="00EB5DFA" w:rsidRPr="00857E7C" w:rsidRDefault="00EB5DFA" w:rsidP="005706AC">
      <w:pPr>
        <w:pStyle w:val="NoSpacing"/>
      </w:pPr>
      <w:r w:rsidRPr="00857E7C">
        <w:t>Which solution is the most concentrated?</w:t>
      </w:r>
    </w:p>
    <w:p w:rsidR="00EB5DFA" w:rsidRPr="00857E7C" w:rsidRDefault="00EB5DFA" w:rsidP="005706AC">
      <w:pPr>
        <w:pStyle w:val="NoSpacing"/>
      </w:pPr>
      <w:r w:rsidRPr="00857E7C">
        <w:t>A) 1</w:t>
      </w:r>
      <w:r w:rsidRPr="00857E7C">
        <w:tab/>
      </w:r>
      <w:r w:rsidRPr="00857E7C">
        <w:tab/>
      </w:r>
      <w:r w:rsidRPr="00857E7C">
        <w:tab/>
        <w:t>B) 2</w:t>
      </w:r>
      <w:r w:rsidRPr="00857E7C">
        <w:tab/>
      </w:r>
      <w:r w:rsidRPr="00857E7C">
        <w:tab/>
      </w:r>
      <w:r w:rsidRPr="00857E7C">
        <w:tab/>
        <w:t>C) 3</w:t>
      </w:r>
      <w:r w:rsidRPr="00857E7C">
        <w:tab/>
      </w:r>
      <w:r w:rsidRPr="00857E7C">
        <w:tab/>
      </w:r>
      <w:r w:rsidRPr="00857E7C">
        <w:tab/>
        <w:t>D) 4</w:t>
      </w:r>
    </w:p>
    <w:p w:rsidR="00EB5DFA" w:rsidRPr="00857E7C" w:rsidRDefault="00EB5DFA" w:rsidP="005706AC">
      <w:pPr>
        <w:pStyle w:val="NoSpacing"/>
      </w:pPr>
    </w:p>
    <w:p w:rsidR="00EB5DFA" w:rsidRPr="00857E7C" w:rsidRDefault="00EB5DFA" w:rsidP="005706AC">
      <w:pPr>
        <w:pStyle w:val="NoSpacing"/>
        <w:numPr>
          <w:ilvl w:val="0"/>
          <w:numId w:val="21"/>
        </w:numPr>
      </w:pPr>
      <w:r w:rsidRPr="00857E7C">
        <w:t>If the dots represent the quantity of solute used to prepare each of the following solutions, identify the solutions that have equal concentrations.</w:t>
      </w:r>
    </w:p>
    <w:p w:rsidR="00EB5DFA" w:rsidRPr="00857E7C" w:rsidRDefault="005706AC" w:rsidP="005706AC">
      <w:pPr>
        <w:pStyle w:val="NoSpacing"/>
      </w:pPr>
      <w:r w:rsidRPr="00857E7C">
        <w:t xml:space="preserve">            </w:t>
      </w:r>
      <w:r w:rsidR="00EB5DFA" w:rsidRPr="00857E7C">
        <w:t>2 L</w:t>
      </w:r>
      <w:r w:rsidR="00EB5DFA" w:rsidRPr="00857E7C">
        <w:tab/>
      </w:r>
      <w:r w:rsidR="00EB5DFA" w:rsidRPr="00857E7C">
        <w:tab/>
      </w:r>
      <w:r w:rsidR="00EB5DFA" w:rsidRPr="00857E7C">
        <w:tab/>
        <w:t>3L</w:t>
      </w:r>
      <w:r w:rsidR="00EB5DFA" w:rsidRPr="00857E7C">
        <w:tab/>
      </w:r>
      <w:r w:rsidR="00EB5DFA" w:rsidRPr="00857E7C">
        <w:tab/>
      </w:r>
      <w:r w:rsidR="00EB5DFA" w:rsidRPr="00857E7C">
        <w:tab/>
        <w:t>4 L</w:t>
      </w:r>
      <w:r w:rsidR="00EB5DFA" w:rsidRPr="00857E7C">
        <w:tab/>
      </w:r>
      <w:r w:rsidR="00EB5DFA" w:rsidRPr="00857E7C">
        <w:tab/>
      </w:r>
      <w:r w:rsidR="00EB5DFA" w:rsidRPr="00857E7C">
        <w:tab/>
        <w:t>1 L</w:t>
      </w:r>
    </w:p>
    <w:p w:rsidR="00EB5DFA" w:rsidRPr="00857E7C" w:rsidRDefault="00857E7C" w:rsidP="005706AC">
      <w:pPr>
        <w:pStyle w:val="NoSpacing"/>
      </w:pPr>
      <w:r w:rsidRPr="00857E7C">
        <w:rPr>
          <w:noProof/>
          <w:lang w:val="en-US"/>
        </w:rPr>
        <mc:AlternateContent>
          <mc:Choice Requires="wps">
            <w:drawing>
              <wp:anchor distT="0" distB="0" distL="114300" distR="114300" simplePos="0" relativeHeight="251658240" behindDoc="0" locked="0" layoutInCell="1" allowOverlap="1" wp14:anchorId="3D9C8747" wp14:editId="38FE7680">
                <wp:simplePos x="0" y="0"/>
                <wp:positionH relativeFrom="column">
                  <wp:posOffset>2971800</wp:posOffset>
                </wp:positionH>
                <wp:positionV relativeFrom="paragraph">
                  <wp:posOffset>163195</wp:posOffset>
                </wp:positionV>
                <wp:extent cx="685800" cy="9525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52500"/>
                        </a:xfrm>
                        <a:prstGeom prst="can">
                          <a:avLst>
                            <a:gd name="adj" fmla="val 33333"/>
                          </a:avLst>
                        </a:prstGeom>
                        <a:solidFill>
                          <a:srgbClr val="FFFFFF"/>
                        </a:solidFill>
                        <a:ln w="9525">
                          <a:solidFill>
                            <a:srgbClr val="000000"/>
                          </a:solidFill>
                          <a:round/>
                          <a:headEnd/>
                          <a:tailEnd/>
                        </a:ln>
                      </wps:spPr>
                      <wps:txbx>
                        <w:txbxContent>
                          <w:p w:rsidR="00EB5DFA" w:rsidRDefault="00EB5DFA" w:rsidP="005D168A">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C8747"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 o:spid="_x0000_s1026" type="#_x0000_t22" style="position:absolute;margin-left:234pt;margin-top:12.85pt;width:5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" adj="5184">
                <v:textbox>
                  <w:txbxContent>
                    <w:p w:rsidR="00EB5DFA" w:rsidRDefault="00EB5DFA" w:rsidP="005D168A">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p>
                  </w:txbxContent>
                </v:textbox>
              </v:shape>
            </w:pict>
          </mc:Fallback>
        </mc:AlternateContent>
      </w:r>
      <w:r w:rsidRPr="00857E7C">
        <w:rPr>
          <w:noProof/>
          <w:lang w:val="en-US"/>
        </w:rPr>
        <mc:AlternateContent>
          <mc:Choice Requires="wps">
            <w:drawing>
              <wp:anchor distT="0" distB="0" distL="114300" distR="114300" simplePos="0" relativeHeight="251656192" behindDoc="0" locked="0" layoutInCell="1" allowOverlap="1" wp14:anchorId="0599AE0B" wp14:editId="73B68F18">
                <wp:simplePos x="0" y="0"/>
                <wp:positionH relativeFrom="column">
                  <wp:posOffset>228600</wp:posOffset>
                </wp:positionH>
                <wp:positionV relativeFrom="paragraph">
                  <wp:posOffset>86995</wp:posOffset>
                </wp:positionV>
                <wp:extent cx="914400" cy="97155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71550"/>
                        </a:xfrm>
                        <a:prstGeom prst="can">
                          <a:avLst>
                            <a:gd name="adj" fmla="val 28125"/>
                          </a:avLst>
                        </a:prstGeom>
                        <a:solidFill>
                          <a:srgbClr val="FFFFFF"/>
                        </a:solidFill>
                        <a:ln w="9525">
                          <a:solidFill>
                            <a:srgbClr val="000000"/>
                          </a:solidFill>
                          <a:round/>
                          <a:headEnd/>
                          <a:tailEnd/>
                        </a:ln>
                      </wps:spPr>
                      <wps:txbx>
                        <w:txbxContent>
                          <w:p w:rsidR="00EB5DFA" w:rsidRDefault="00EB5DFA" w:rsidP="005D168A">
                            <w:r>
                              <w:sym w:font="Symbol" w:char="F0B7"/>
                            </w:r>
                            <w:r>
                              <w:t xml:space="preserve">          </w:t>
                            </w:r>
                            <w:r>
                              <w:sym w:font="Symbol" w:char="F0B7"/>
                            </w:r>
                            <w:r>
                              <w:t xml:space="preserve">             </w:t>
                            </w:r>
                            <w:r>
                              <w:sym w:font="Symbol" w:char="F0B7"/>
                            </w:r>
                            <w:r>
                              <w:t xml:space="preserve">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AE0B" id="AutoShape 3" o:spid="_x0000_s1027" type="#_x0000_t22" style="position:absolute;margin-left:18pt;margin-top:6.85pt;width:1in;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" adj="5718">
                <v:textbox>
                  <w:txbxContent>
                    <w:p w:rsidR="00EB5DFA" w:rsidRDefault="00EB5DFA" w:rsidP="005D168A">
                      <w:r>
                        <w:sym w:font="Symbol" w:char="F0B7"/>
                      </w:r>
                      <w:r>
                        <w:t xml:space="preserve">          </w:t>
                      </w:r>
                      <w:r>
                        <w:sym w:font="Symbol" w:char="F0B7"/>
                      </w:r>
                      <w:r>
                        <w:t xml:space="preserve">             </w:t>
                      </w:r>
                      <w:r>
                        <w:sym w:font="Symbol" w:char="F0B7"/>
                      </w:r>
                      <w:r>
                        <w:t xml:space="preserve">       </w:t>
                      </w:r>
                      <w:r>
                        <w:sym w:font="Symbol" w:char="F0B7"/>
                      </w:r>
                    </w:p>
                  </w:txbxContent>
                </v:textbox>
              </v:shape>
            </w:pict>
          </mc:Fallback>
        </mc:AlternateContent>
      </w:r>
    </w:p>
    <w:p w:rsidR="00EB5DFA" w:rsidRPr="00857E7C" w:rsidRDefault="006861BF" w:rsidP="005706AC">
      <w:pPr>
        <w:pStyle w:val="NoSpacing"/>
      </w:pPr>
      <w:r w:rsidRPr="00857E7C">
        <w:rPr>
          <w:noProof/>
          <w:lang w:val="en-US"/>
        </w:rPr>
        <mc:AlternateContent>
          <mc:Choice Requires="wps">
            <w:drawing>
              <wp:anchor distT="0" distB="0" distL="114300" distR="114300" simplePos="0" relativeHeight="251657216" behindDoc="0" locked="0" layoutInCell="1" allowOverlap="1" wp14:anchorId="439E5EEB" wp14:editId="2DAC4380">
                <wp:simplePos x="0" y="0"/>
                <wp:positionH relativeFrom="column">
                  <wp:posOffset>1485900</wp:posOffset>
                </wp:positionH>
                <wp:positionV relativeFrom="paragraph">
                  <wp:posOffset>95250</wp:posOffset>
                </wp:positionV>
                <wp:extent cx="800100" cy="800100"/>
                <wp:effectExtent l="9525" t="13335" r="952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can">
                          <a:avLst>
                            <a:gd name="adj" fmla="val 25000"/>
                          </a:avLst>
                        </a:prstGeom>
                        <a:solidFill>
                          <a:srgbClr val="FFFFFF"/>
                        </a:solidFill>
                        <a:ln w="9525">
                          <a:solidFill>
                            <a:srgbClr val="000000"/>
                          </a:solidFill>
                          <a:round/>
                          <a:headEnd/>
                          <a:tailEnd/>
                        </a:ln>
                      </wps:spPr>
                      <wps:txbx>
                        <w:txbxContent>
                          <w:p w:rsidR="00EB5DFA" w:rsidRDefault="00EB5DFA" w:rsidP="005D168A">
                            <w:r>
                              <w:sym w:font="Symbol" w:char="F0B7"/>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E5EEB" id="AutoShape 4" o:spid="_x0000_s1028" type="#_x0000_t22" style="position:absolute;margin-left:117pt;margin-top:7.5pt;width:6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">
                <v:textbox>
                  <w:txbxContent>
                    <w:p w:rsidR="00EB5DFA" w:rsidRDefault="00EB5DFA" w:rsidP="005D168A">
                      <w:r>
                        <w:sym w:font="Symbol" w:char="F0B7"/>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sym w:font="Symbol" w:char="F0B7"/>
                      </w:r>
                    </w:p>
                  </w:txbxContent>
                </v:textbox>
              </v:shape>
            </w:pict>
          </mc:Fallback>
        </mc:AlternateContent>
      </w:r>
    </w:p>
    <w:p w:rsidR="00EB5DFA" w:rsidRPr="00857E7C" w:rsidRDefault="006861BF" w:rsidP="005706AC">
      <w:pPr>
        <w:pStyle w:val="NoSpacing"/>
      </w:pPr>
      <w:r w:rsidRPr="00857E7C">
        <w:rPr>
          <w:noProof/>
          <w:lang w:val="en-US"/>
        </w:rPr>
        <mc:AlternateContent>
          <mc:Choice Requires="wps">
            <w:drawing>
              <wp:anchor distT="0" distB="0" distL="114300" distR="114300" simplePos="0" relativeHeight="251659264" behindDoc="0" locked="0" layoutInCell="1" allowOverlap="1" wp14:anchorId="44A64F14" wp14:editId="3B349A57">
                <wp:simplePos x="0" y="0"/>
                <wp:positionH relativeFrom="column">
                  <wp:posOffset>4343400</wp:posOffset>
                </wp:positionH>
                <wp:positionV relativeFrom="paragraph">
                  <wp:posOffset>145415</wp:posOffset>
                </wp:positionV>
                <wp:extent cx="571500" cy="571500"/>
                <wp:effectExtent l="9525" t="11430" r="952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can">
                          <a:avLst>
                            <a:gd name="adj" fmla="val 25000"/>
                          </a:avLst>
                        </a:prstGeom>
                        <a:solidFill>
                          <a:srgbClr val="FFFFFF"/>
                        </a:solidFill>
                        <a:ln w="9525">
                          <a:solidFill>
                            <a:srgbClr val="000000"/>
                          </a:solidFill>
                          <a:round/>
                          <a:headEnd/>
                          <a:tailEnd/>
                        </a:ln>
                      </wps:spPr>
                      <wps:txbx>
                        <w:txbxContent>
                          <w:p w:rsidR="00EB5DFA" w:rsidRDefault="00EB5DFA" w:rsidP="005D168A">
                            <w:r>
                              <w:sym w:font="Symbol" w:char="F0B7"/>
                            </w:r>
                            <w:r>
                              <w:sym w:font="Symbol" w:char="F0B7"/>
                            </w:r>
                            <w:r>
                              <w:t xml:space="preserve">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64F14" id="AutoShape 5" o:spid="_x0000_s1029" type="#_x0000_t22" style="position:absolute;margin-left:342pt;margin-top:11.45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">
                <v:textbox>
                  <w:txbxContent>
                    <w:p w:rsidR="00EB5DFA" w:rsidRDefault="00EB5DFA" w:rsidP="005D168A">
                      <w:r>
                        <w:sym w:font="Symbol" w:char="F0B7"/>
                      </w:r>
                      <w:r>
                        <w:sym w:font="Symbol" w:char="F0B7"/>
                      </w:r>
                      <w:r>
                        <w:t xml:space="preserve">  </w:t>
                      </w:r>
                      <w:r>
                        <w:sym w:font="Symbol" w:char="F0B7"/>
                      </w:r>
                    </w:p>
                  </w:txbxContent>
                </v:textbox>
              </v:shape>
            </w:pict>
          </mc:Fallback>
        </mc:AlternateContent>
      </w:r>
    </w:p>
    <w:p w:rsidR="00EB5DFA" w:rsidRPr="00857E7C" w:rsidRDefault="00EB5DFA" w:rsidP="005706AC">
      <w:pPr>
        <w:pStyle w:val="NoSpacing"/>
      </w:pPr>
    </w:p>
    <w:p w:rsidR="00EB5DFA" w:rsidRPr="00857E7C" w:rsidRDefault="00EB5DFA" w:rsidP="005706AC">
      <w:pPr>
        <w:pStyle w:val="NoSpacing"/>
      </w:pPr>
    </w:p>
    <w:p w:rsidR="00EB5DFA" w:rsidRPr="00857E7C" w:rsidRDefault="00EB5DFA" w:rsidP="005706AC">
      <w:pPr>
        <w:pStyle w:val="NoSpacing"/>
      </w:pPr>
    </w:p>
    <w:p w:rsidR="00857E7C" w:rsidRDefault="005706AC" w:rsidP="005706AC">
      <w:pPr>
        <w:pStyle w:val="NoSpacing"/>
      </w:pPr>
      <w:r w:rsidRPr="00857E7C">
        <w:t xml:space="preserve">                 </w:t>
      </w:r>
    </w:p>
    <w:p w:rsidR="00EB5DFA" w:rsidRPr="00857E7C" w:rsidRDefault="005706AC" w:rsidP="00857E7C">
      <w:pPr>
        <w:pStyle w:val="NoSpacing"/>
        <w:ind w:firstLine="720"/>
      </w:pPr>
      <w:r w:rsidRPr="00857E7C">
        <w:t xml:space="preserve"> </w:t>
      </w:r>
      <w:r w:rsidR="00EB5DFA" w:rsidRPr="00857E7C">
        <w:t>1</w:t>
      </w:r>
      <w:r w:rsidR="00EB5DFA" w:rsidRPr="00857E7C">
        <w:tab/>
      </w:r>
      <w:r w:rsidR="00EB5DFA" w:rsidRPr="00857E7C">
        <w:tab/>
      </w:r>
      <w:r w:rsidR="00EB5DFA" w:rsidRPr="00857E7C">
        <w:tab/>
        <w:t>2</w:t>
      </w:r>
      <w:r w:rsidR="00EB5DFA" w:rsidRPr="00857E7C">
        <w:tab/>
      </w:r>
      <w:r w:rsidR="00EB5DFA" w:rsidRPr="00857E7C">
        <w:tab/>
      </w:r>
      <w:r w:rsidR="00EB5DFA" w:rsidRPr="00857E7C">
        <w:tab/>
        <w:t xml:space="preserve">  3</w:t>
      </w:r>
      <w:r w:rsidR="00EB5DFA" w:rsidRPr="00857E7C">
        <w:tab/>
      </w:r>
      <w:r w:rsidR="00EB5DFA" w:rsidRPr="00857E7C">
        <w:tab/>
      </w:r>
      <w:r w:rsidR="00EB5DFA" w:rsidRPr="00857E7C">
        <w:tab/>
        <w:t>4</w:t>
      </w:r>
    </w:p>
    <w:p w:rsidR="00EB5DFA" w:rsidRPr="00857E7C" w:rsidRDefault="00EB5DFA" w:rsidP="005706AC">
      <w:pPr>
        <w:pStyle w:val="NoSpacing"/>
      </w:pPr>
      <w:r w:rsidRPr="00857E7C">
        <w:t>A) 1, 2 and 4</w:t>
      </w:r>
      <w:r w:rsidRPr="00857E7C">
        <w:tab/>
      </w:r>
      <w:r w:rsidRPr="00857E7C">
        <w:tab/>
        <w:t>B) 1 and 3</w:t>
      </w:r>
      <w:r w:rsidRPr="00857E7C">
        <w:tab/>
      </w:r>
      <w:r w:rsidRPr="00857E7C">
        <w:tab/>
        <w:t>C) 2 and 4</w:t>
      </w:r>
      <w:r w:rsidRPr="00857E7C">
        <w:tab/>
      </w:r>
      <w:r w:rsidRPr="00857E7C">
        <w:tab/>
        <w:t>D) 2 and 3</w:t>
      </w:r>
    </w:p>
    <w:p w:rsidR="005706AC" w:rsidRPr="00857E7C" w:rsidRDefault="005706AC" w:rsidP="005706AC">
      <w:pPr>
        <w:pStyle w:val="NoSpacing"/>
      </w:pPr>
    </w:p>
    <w:p w:rsidR="00EB5DFA" w:rsidRPr="00857E7C" w:rsidRDefault="00EB5DFA" w:rsidP="005706AC">
      <w:pPr>
        <w:pStyle w:val="NoSpacing"/>
        <w:numPr>
          <w:ilvl w:val="0"/>
          <w:numId w:val="21"/>
        </w:numPr>
      </w:pPr>
      <w:r w:rsidRPr="00857E7C">
        <w:t xml:space="preserve">Choose the answer that best explains the </w:t>
      </w:r>
      <w:r w:rsidR="00800DA6">
        <w:t xml:space="preserve">relationship between the </w:t>
      </w:r>
      <w:r w:rsidRPr="00857E7C">
        <w:t>following concentrations.</w:t>
      </w:r>
    </w:p>
    <w:p w:rsidR="00EB5DFA" w:rsidRDefault="00EB5DFA" w:rsidP="005706AC">
      <w:pPr>
        <w:pStyle w:val="NoSpacing"/>
        <w:ind w:left="1440" w:firstLine="720"/>
      </w:pPr>
      <w:r w:rsidRPr="00857E7C">
        <w:t>1- 10%</w:t>
      </w:r>
      <w:r w:rsidRPr="00857E7C">
        <w:tab/>
      </w:r>
      <w:r w:rsidRPr="00857E7C">
        <w:tab/>
        <w:t>2- 100 g/L</w:t>
      </w:r>
      <w:r w:rsidRPr="00857E7C">
        <w:tab/>
        <w:t>3- 40 g/ 400 mL</w:t>
      </w:r>
    </w:p>
    <w:p w:rsidR="00800DA6" w:rsidRPr="00857E7C" w:rsidRDefault="00800DA6" w:rsidP="00800DA6">
      <w:pPr>
        <w:pStyle w:val="NoSpacing"/>
      </w:pPr>
    </w:p>
    <w:p w:rsidR="00EB5DFA" w:rsidRPr="00857E7C" w:rsidRDefault="00EB5DFA" w:rsidP="005706AC">
      <w:pPr>
        <w:pStyle w:val="NoSpacing"/>
        <w:numPr>
          <w:ilvl w:val="0"/>
          <w:numId w:val="26"/>
        </w:numPr>
      </w:pPr>
      <w:r w:rsidRPr="00857E7C">
        <w:t>the 100 g/L solution is the most concentrated solution</w:t>
      </w:r>
    </w:p>
    <w:p w:rsidR="00EB5DFA" w:rsidRPr="00857E7C" w:rsidRDefault="00EB5DFA" w:rsidP="005706AC">
      <w:pPr>
        <w:pStyle w:val="NoSpacing"/>
        <w:numPr>
          <w:ilvl w:val="0"/>
          <w:numId w:val="26"/>
        </w:numPr>
      </w:pPr>
      <w:r w:rsidRPr="00857E7C">
        <w:t>the 10% and the 40 g/400 mL concentrations are equal</w:t>
      </w:r>
    </w:p>
    <w:p w:rsidR="00EB5DFA" w:rsidRPr="00857E7C" w:rsidRDefault="00EB5DFA" w:rsidP="005706AC">
      <w:pPr>
        <w:pStyle w:val="NoSpacing"/>
        <w:numPr>
          <w:ilvl w:val="0"/>
          <w:numId w:val="26"/>
        </w:numPr>
      </w:pPr>
      <w:r w:rsidRPr="00857E7C">
        <w:t>the order from weakest to strongest is 10%, 40 g/400 mL and 100 g/L</w:t>
      </w:r>
    </w:p>
    <w:p w:rsidR="00EB5DFA" w:rsidRPr="00857E7C" w:rsidRDefault="00EB5DFA" w:rsidP="005706AC">
      <w:pPr>
        <w:pStyle w:val="NoSpacing"/>
        <w:numPr>
          <w:ilvl w:val="0"/>
          <w:numId w:val="26"/>
        </w:numPr>
      </w:pPr>
      <w:r w:rsidRPr="00857E7C">
        <w:t>they are all equal concentrations</w:t>
      </w:r>
    </w:p>
    <w:p w:rsidR="00EB5DFA" w:rsidRPr="00857E7C" w:rsidRDefault="00EB5DFA" w:rsidP="005706AC">
      <w:pPr>
        <w:pStyle w:val="NoSpacing"/>
      </w:pPr>
    </w:p>
    <w:p w:rsidR="00EB5DFA" w:rsidRPr="00857E7C" w:rsidRDefault="00800DA6" w:rsidP="005706AC">
      <w:pPr>
        <w:pStyle w:val="NoSpacing"/>
        <w:numPr>
          <w:ilvl w:val="0"/>
          <w:numId w:val="21"/>
        </w:numPr>
      </w:pPr>
      <w:r>
        <w:rPr>
          <w:noProof/>
        </w:rPr>
        <mc:AlternateContent>
          <mc:Choice Requires="wps">
            <w:drawing>
              <wp:anchor distT="45720" distB="45720" distL="114300" distR="114300" simplePos="0" relativeHeight="251663360" behindDoc="0" locked="0" layoutInCell="1" allowOverlap="1">
                <wp:simplePos x="0" y="0"/>
                <wp:positionH relativeFrom="column">
                  <wp:posOffset>2307227</wp:posOffset>
                </wp:positionH>
                <wp:positionV relativeFrom="paragraph">
                  <wp:posOffset>916305</wp:posOffset>
                </wp:positionV>
                <wp:extent cx="4239986" cy="1404620"/>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986" cy="1404620"/>
                        </a:xfrm>
                        <a:prstGeom prst="rect">
                          <a:avLst/>
                        </a:prstGeom>
                        <a:solidFill>
                          <a:srgbClr val="FFFFFF"/>
                        </a:solidFill>
                        <a:ln w="9525">
                          <a:noFill/>
                          <a:miter lim="800000"/>
                          <a:headEnd/>
                          <a:tailEnd/>
                        </a:ln>
                      </wps:spPr>
                      <wps:txbx>
                        <w:txbxContent>
                          <w:p w:rsidR="00800DA6" w:rsidRPr="00800DA6" w:rsidRDefault="00800DA6" w:rsidP="00800DA6">
                            <w:pPr>
                              <w:pStyle w:val="NoSpacing"/>
                              <w:rPr>
                                <w:rFonts w:asciiTheme="minorHAnsi" w:hAnsiTheme="minorHAnsi" w:cstheme="minorHAnsi"/>
                              </w:rPr>
                            </w:pPr>
                            <w:r w:rsidRPr="00800DA6">
                              <w:rPr>
                                <w:rFonts w:asciiTheme="minorHAnsi" w:hAnsiTheme="minorHAnsi" w:cstheme="minorHAnsi"/>
                              </w:rPr>
                              <w:t>A) CH</w:t>
                            </w:r>
                            <w:r w:rsidRPr="00800DA6">
                              <w:rPr>
                                <w:rFonts w:asciiTheme="minorHAnsi" w:hAnsiTheme="minorHAnsi" w:cstheme="minorHAnsi"/>
                                <w:vertAlign w:val="subscript"/>
                              </w:rPr>
                              <w:t>3</w:t>
                            </w:r>
                            <w:r w:rsidRPr="00800DA6">
                              <w:rPr>
                                <w:rFonts w:asciiTheme="minorHAnsi" w:hAnsiTheme="minorHAnsi" w:cstheme="minorHAnsi"/>
                              </w:rPr>
                              <w:t>OH and CCl</w:t>
                            </w:r>
                            <w:r w:rsidRPr="00800DA6">
                              <w:rPr>
                                <w:rFonts w:asciiTheme="minorHAnsi" w:hAnsiTheme="minorHAnsi" w:cstheme="minorHAnsi"/>
                                <w:vertAlign w:val="subscript"/>
                              </w:rPr>
                              <w:t>4</w:t>
                            </w:r>
                            <w:r>
                              <w:rPr>
                                <w:rFonts w:asciiTheme="minorHAnsi" w:hAnsiTheme="minorHAnsi" w:cstheme="minorHAnsi"/>
                              </w:rPr>
                              <w:tab/>
                            </w:r>
                            <w:r>
                              <w:rPr>
                                <w:rFonts w:asciiTheme="minorHAnsi" w:hAnsiTheme="minorHAnsi" w:cstheme="minorHAnsi"/>
                              </w:rPr>
                              <w:tab/>
                            </w:r>
                            <w:r w:rsidRPr="00800DA6">
                              <w:rPr>
                                <w:rFonts w:asciiTheme="minorHAnsi" w:hAnsiTheme="minorHAnsi" w:cstheme="minorHAnsi"/>
                              </w:rPr>
                              <w:t>C) CH</w:t>
                            </w:r>
                            <w:r w:rsidRPr="00800DA6">
                              <w:rPr>
                                <w:rFonts w:asciiTheme="minorHAnsi" w:hAnsiTheme="minorHAnsi" w:cstheme="minorHAnsi"/>
                                <w:vertAlign w:val="subscript"/>
                              </w:rPr>
                              <w:t>3</w:t>
                            </w:r>
                            <w:r w:rsidRPr="00800DA6">
                              <w:rPr>
                                <w:rFonts w:asciiTheme="minorHAnsi" w:hAnsiTheme="minorHAnsi" w:cstheme="minorHAnsi"/>
                              </w:rPr>
                              <w:t xml:space="preserve">OH, </w:t>
                            </w:r>
                            <w:proofErr w:type="spellStart"/>
                            <w:r w:rsidRPr="00800DA6">
                              <w:rPr>
                                <w:rFonts w:asciiTheme="minorHAnsi" w:hAnsiTheme="minorHAnsi" w:cstheme="minorHAnsi"/>
                              </w:rPr>
                              <w:t>NaOH</w:t>
                            </w:r>
                            <w:proofErr w:type="spellEnd"/>
                            <w:r w:rsidRPr="00800DA6">
                              <w:rPr>
                                <w:rFonts w:asciiTheme="minorHAnsi" w:hAnsiTheme="minorHAnsi" w:cstheme="minorHAnsi"/>
                              </w:rPr>
                              <w:t xml:space="preserve"> and </w:t>
                            </w:r>
                            <w:proofErr w:type="gramStart"/>
                            <w:r w:rsidRPr="00800DA6">
                              <w:rPr>
                                <w:rFonts w:asciiTheme="minorHAnsi" w:hAnsiTheme="minorHAnsi" w:cstheme="minorHAnsi"/>
                              </w:rPr>
                              <w:t>Ca(</w:t>
                            </w:r>
                            <w:proofErr w:type="gramEnd"/>
                            <w:r w:rsidRPr="00800DA6">
                              <w:rPr>
                                <w:rFonts w:asciiTheme="minorHAnsi" w:hAnsiTheme="minorHAnsi" w:cstheme="minorHAnsi"/>
                              </w:rPr>
                              <w:t>OH)</w:t>
                            </w:r>
                            <w:r w:rsidRPr="00800DA6">
                              <w:rPr>
                                <w:rFonts w:asciiTheme="minorHAnsi" w:hAnsiTheme="minorHAnsi" w:cstheme="minorHAnsi"/>
                                <w:vertAlign w:val="subscript"/>
                              </w:rPr>
                              <w:t>2</w:t>
                            </w:r>
                          </w:p>
                          <w:p w:rsidR="00800DA6" w:rsidRPr="00800DA6" w:rsidRDefault="00800DA6" w:rsidP="00800DA6">
                            <w:pPr>
                              <w:rPr>
                                <w:rFonts w:asciiTheme="minorHAnsi" w:hAnsiTheme="minorHAnsi" w:cstheme="minorHAnsi"/>
                                <w:sz w:val="22"/>
                                <w:szCs w:val="22"/>
                              </w:rPr>
                            </w:pPr>
                            <w:r w:rsidRPr="00800DA6">
                              <w:rPr>
                                <w:rFonts w:asciiTheme="minorHAnsi" w:hAnsiTheme="minorHAnsi" w:cstheme="minorHAnsi"/>
                                <w:sz w:val="22"/>
                                <w:szCs w:val="22"/>
                              </w:rPr>
                              <w:t xml:space="preserve">B) </w:t>
                            </w:r>
                            <w:proofErr w:type="spellStart"/>
                            <w:r w:rsidRPr="00800DA6">
                              <w:rPr>
                                <w:rFonts w:asciiTheme="minorHAnsi" w:hAnsiTheme="minorHAnsi" w:cstheme="minorHAnsi"/>
                                <w:sz w:val="22"/>
                                <w:szCs w:val="22"/>
                              </w:rPr>
                              <w:t>HCl</w:t>
                            </w:r>
                            <w:proofErr w:type="spellEnd"/>
                            <w:r w:rsidRPr="00800DA6">
                              <w:rPr>
                                <w:rFonts w:asciiTheme="minorHAnsi" w:hAnsiTheme="minorHAnsi" w:cstheme="minorHAnsi"/>
                                <w:sz w:val="22"/>
                                <w:szCs w:val="22"/>
                              </w:rPr>
                              <w:t>, MgCl</w:t>
                            </w:r>
                            <w:r w:rsidRPr="00800DA6">
                              <w:rPr>
                                <w:rFonts w:asciiTheme="minorHAnsi" w:hAnsiTheme="minorHAnsi" w:cstheme="minorHAnsi"/>
                                <w:sz w:val="22"/>
                                <w:szCs w:val="22"/>
                                <w:vertAlign w:val="subscript"/>
                              </w:rPr>
                              <w:t>2</w:t>
                            </w:r>
                            <w:r w:rsidRPr="00800DA6">
                              <w:rPr>
                                <w:rFonts w:asciiTheme="minorHAnsi" w:hAnsiTheme="minorHAnsi" w:cstheme="minorHAnsi"/>
                                <w:sz w:val="22"/>
                                <w:szCs w:val="22"/>
                              </w:rPr>
                              <w:t xml:space="preserve"> and CCl</w:t>
                            </w:r>
                            <w:r w:rsidRPr="00800DA6">
                              <w:rPr>
                                <w:rFonts w:asciiTheme="minorHAnsi" w:hAnsiTheme="minorHAnsi" w:cstheme="minorHAnsi"/>
                                <w:sz w:val="22"/>
                                <w:szCs w:val="22"/>
                                <w:vertAlign w:val="subscript"/>
                              </w:rPr>
                              <w:t>4</w:t>
                            </w:r>
                            <w:r w:rsidRPr="00800DA6">
                              <w:rPr>
                                <w:rFonts w:asciiTheme="minorHAnsi" w:hAnsiTheme="minorHAnsi" w:cstheme="minorHAnsi"/>
                                <w:sz w:val="22"/>
                                <w:szCs w:val="22"/>
                              </w:rPr>
                              <w:tab/>
                            </w:r>
                            <w:r w:rsidRPr="00800DA6">
                              <w:rPr>
                                <w:rFonts w:asciiTheme="minorHAnsi" w:hAnsiTheme="minorHAnsi" w:cstheme="minorHAnsi"/>
                                <w:sz w:val="22"/>
                                <w:szCs w:val="22"/>
                              </w:rPr>
                              <w:tab/>
                            </w:r>
                            <w:r w:rsidRPr="00800DA6">
                              <w:rPr>
                                <w:rFonts w:asciiTheme="minorHAnsi" w:hAnsiTheme="minorHAnsi" w:cstheme="minorHAnsi"/>
                                <w:sz w:val="22"/>
                                <w:szCs w:val="22"/>
                              </w:rPr>
                              <w:t xml:space="preserve">D) </w:t>
                            </w:r>
                            <w:proofErr w:type="spellStart"/>
                            <w:r w:rsidRPr="00800DA6">
                              <w:rPr>
                                <w:rFonts w:asciiTheme="minorHAnsi" w:hAnsiTheme="minorHAnsi" w:cstheme="minorHAnsi"/>
                                <w:sz w:val="22"/>
                                <w:szCs w:val="22"/>
                              </w:rPr>
                              <w:t>HCl</w:t>
                            </w:r>
                            <w:proofErr w:type="spellEnd"/>
                            <w:r w:rsidRPr="00800DA6">
                              <w:rPr>
                                <w:rFonts w:asciiTheme="minorHAnsi" w:hAnsiTheme="minorHAnsi" w:cstheme="minorHAnsi"/>
                                <w:sz w:val="22"/>
                                <w:szCs w:val="22"/>
                              </w:rPr>
                              <w:t>, MgCl</w:t>
                            </w:r>
                            <w:r w:rsidRPr="00800DA6">
                              <w:rPr>
                                <w:rFonts w:asciiTheme="minorHAnsi" w:hAnsiTheme="minorHAnsi" w:cstheme="minorHAnsi"/>
                                <w:sz w:val="22"/>
                                <w:szCs w:val="22"/>
                                <w:vertAlign w:val="subscript"/>
                              </w:rPr>
                              <w:t>2</w:t>
                            </w:r>
                            <w:r w:rsidRPr="00800DA6">
                              <w:rPr>
                                <w:rFonts w:asciiTheme="minorHAnsi" w:hAnsiTheme="minorHAnsi" w:cstheme="minorHAnsi"/>
                                <w:sz w:val="22"/>
                                <w:szCs w:val="22"/>
                              </w:rPr>
                              <w:t xml:space="preserve">, </w:t>
                            </w:r>
                            <w:proofErr w:type="spellStart"/>
                            <w:r w:rsidRPr="00800DA6">
                              <w:rPr>
                                <w:rFonts w:asciiTheme="minorHAnsi" w:hAnsiTheme="minorHAnsi" w:cstheme="minorHAnsi"/>
                                <w:sz w:val="22"/>
                                <w:szCs w:val="22"/>
                              </w:rPr>
                              <w:t>NaOH</w:t>
                            </w:r>
                            <w:proofErr w:type="spellEnd"/>
                            <w:r w:rsidRPr="00800DA6">
                              <w:rPr>
                                <w:rFonts w:asciiTheme="minorHAnsi" w:hAnsiTheme="minorHAnsi" w:cstheme="minorHAnsi"/>
                                <w:sz w:val="22"/>
                                <w:szCs w:val="22"/>
                              </w:rPr>
                              <w:t xml:space="preserve"> and </w:t>
                            </w:r>
                            <w:proofErr w:type="gramStart"/>
                            <w:r w:rsidRPr="00800DA6">
                              <w:rPr>
                                <w:rFonts w:asciiTheme="minorHAnsi" w:hAnsiTheme="minorHAnsi" w:cstheme="minorHAnsi"/>
                                <w:sz w:val="22"/>
                                <w:szCs w:val="22"/>
                              </w:rPr>
                              <w:t>Ca(</w:t>
                            </w:r>
                            <w:proofErr w:type="gramEnd"/>
                            <w:r w:rsidRPr="00800DA6">
                              <w:rPr>
                                <w:rFonts w:asciiTheme="minorHAnsi" w:hAnsiTheme="minorHAnsi" w:cstheme="minorHAnsi"/>
                                <w:sz w:val="22"/>
                                <w:szCs w:val="22"/>
                              </w:rPr>
                              <w:t>OH)</w:t>
                            </w:r>
                            <w:r w:rsidRPr="00800DA6">
                              <w:rPr>
                                <w:rFonts w:asciiTheme="minorHAnsi" w:hAnsiTheme="minorHAnsi" w:cstheme="minorHAnsi"/>
                                <w:sz w:val="22"/>
                                <w:szCs w:val="22"/>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81.65pt;margin-top:72.15pt;width:333.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" stroked="f">
                <v:textbox style="mso-fit-shape-to-text:t">
                  <w:txbxContent>
                    <w:p w:rsidR="00800DA6" w:rsidRPr="00800DA6" w:rsidRDefault="00800DA6" w:rsidP="00800DA6">
                      <w:pPr>
                        <w:pStyle w:val="NoSpacing"/>
                        <w:rPr>
                          <w:rFonts w:asciiTheme="minorHAnsi" w:hAnsiTheme="minorHAnsi" w:cstheme="minorHAnsi"/>
                        </w:rPr>
                      </w:pPr>
                      <w:r w:rsidRPr="00800DA6">
                        <w:rPr>
                          <w:rFonts w:asciiTheme="minorHAnsi" w:hAnsiTheme="minorHAnsi" w:cstheme="minorHAnsi"/>
                        </w:rPr>
                        <w:t>A) CH</w:t>
                      </w:r>
                      <w:r w:rsidRPr="00800DA6">
                        <w:rPr>
                          <w:rFonts w:asciiTheme="minorHAnsi" w:hAnsiTheme="minorHAnsi" w:cstheme="minorHAnsi"/>
                          <w:vertAlign w:val="subscript"/>
                        </w:rPr>
                        <w:t>3</w:t>
                      </w:r>
                      <w:r w:rsidRPr="00800DA6">
                        <w:rPr>
                          <w:rFonts w:asciiTheme="minorHAnsi" w:hAnsiTheme="minorHAnsi" w:cstheme="minorHAnsi"/>
                        </w:rPr>
                        <w:t>OH and CCl</w:t>
                      </w:r>
                      <w:r w:rsidRPr="00800DA6">
                        <w:rPr>
                          <w:rFonts w:asciiTheme="minorHAnsi" w:hAnsiTheme="minorHAnsi" w:cstheme="minorHAnsi"/>
                          <w:vertAlign w:val="subscript"/>
                        </w:rPr>
                        <w:t>4</w:t>
                      </w:r>
                      <w:r>
                        <w:rPr>
                          <w:rFonts w:asciiTheme="minorHAnsi" w:hAnsiTheme="minorHAnsi" w:cstheme="minorHAnsi"/>
                        </w:rPr>
                        <w:tab/>
                      </w:r>
                      <w:r>
                        <w:rPr>
                          <w:rFonts w:asciiTheme="minorHAnsi" w:hAnsiTheme="minorHAnsi" w:cstheme="minorHAnsi"/>
                        </w:rPr>
                        <w:tab/>
                      </w:r>
                      <w:r w:rsidRPr="00800DA6">
                        <w:rPr>
                          <w:rFonts w:asciiTheme="minorHAnsi" w:hAnsiTheme="minorHAnsi" w:cstheme="minorHAnsi"/>
                        </w:rPr>
                        <w:t>C) CH</w:t>
                      </w:r>
                      <w:r w:rsidRPr="00800DA6">
                        <w:rPr>
                          <w:rFonts w:asciiTheme="minorHAnsi" w:hAnsiTheme="minorHAnsi" w:cstheme="minorHAnsi"/>
                          <w:vertAlign w:val="subscript"/>
                        </w:rPr>
                        <w:t>3</w:t>
                      </w:r>
                      <w:r w:rsidRPr="00800DA6">
                        <w:rPr>
                          <w:rFonts w:asciiTheme="minorHAnsi" w:hAnsiTheme="minorHAnsi" w:cstheme="minorHAnsi"/>
                        </w:rPr>
                        <w:t xml:space="preserve">OH, </w:t>
                      </w:r>
                      <w:proofErr w:type="spellStart"/>
                      <w:r w:rsidRPr="00800DA6">
                        <w:rPr>
                          <w:rFonts w:asciiTheme="minorHAnsi" w:hAnsiTheme="minorHAnsi" w:cstheme="minorHAnsi"/>
                        </w:rPr>
                        <w:t>NaOH</w:t>
                      </w:r>
                      <w:proofErr w:type="spellEnd"/>
                      <w:r w:rsidRPr="00800DA6">
                        <w:rPr>
                          <w:rFonts w:asciiTheme="minorHAnsi" w:hAnsiTheme="minorHAnsi" w:cstheme="minorHAnsi"/>
                        </w:rPr>
                        <w:t xml:space="preserve"> and </w:t>
                      </w:r>
                      <w:proofErr w:type="gramStart"/>
                      <w:r w:rsidRPr="00800DA6">
                        <w:rPr>
                          <w:rFonts w:asciiTheme="minorHAnsi" w:hAnsiTheme="minorHAnsi" w:cstheme="minorHAnsi"/>
                        </w:rPr>
                        <w:t>Ca(</w:t>
                      </w:r>
                      <w:proofErr w:type="gramEnd"/>
                      <w:r w:rsidRPr="00800DA6">
                        <w:rPr>
                          <w:rFonts w:asciiTheme="minorHAnsi" w:hAnsiTheme="minorHAnsi" w:cstheme="minorHAnsi"/>
                        </w:rPr>
                        <w:t>OH)</w:t>
                      </w:r>
                      <w:r w:rsidRPr="00800DA6">
                        <w:rPr>
                          <w:rFonts w:asciiTheme="minorHAnsi" w:hAnsiTheme="minorHAnsi" w:cstheme="minorHAnsi"/>
                          <w:vertAlign w:val="subscript"/>
                        </w:rPr>
                        <w:t>2</w:t>
                      </w:r>
                    </w:p>
                    <w:p w:rsidR="00800DA6" w:rsidRPr="00800DA6" w:rsidRDefault="00800DA6" w:rsidP="00800DA6">
                      <w:pPr>
                        <w:rPr>
                          <w:rFonts w:asciiTheme="minorHAnsi" w:hAnsiTheme="minorHAnsi" w:cstheme="minorHAnsi"/>
                          <w:sz w:val="22"/>
                          <w:szCs w:val="22"/>
                        </w:rPr>
                      </w:pPr>
                      <w:r w:rsidRPr="00800DA6">
                        <w:rPr>
                          <w:rFonts w:asciiTheme="minorHAnsi" w:hAnsiTheme="minorHAnsi" w:cstheme="minorHAnsi"/>
                          <w:sz w:val="22"/>
                          <w:szCs w:val="22"/>
                        </w:rPr>
                        <w:t xml:space="preserve">B) </w:t>
                      </w:r>
                      <w:proofErr w:type="spellStart"/>
                      <w:r w:rsidRPr="00800DA6">
                        <w:rPr>
                          <w:rFonts w:asciiTheme="minorHAnsi" w:hAnsiTheme="minorHAnsi" w:cstheme="minorHAnsi"/>
                          <w:sz w:val="22"/>
                          <w:szCs w:val="22"/>
                        </w:rPr>
                        <w:t>HCl</w:t>
                      </w:r>
                      <w:proofErr w:type="spellEnd"/>
                      <w:r w:rsidRPr="00800DA6">
                        <w:rPr>
                          <w:rFonts w:asciiTheme="minorHAnsi" w:hAnsiTheme="minorHAnsi" w:cstheme="minorHAnsi"/>
                          <w:sz w:val="22"/>
                          <w:szCs w:val="22"/>
                        </w:rPr>
                        <w:t>, MgCl</w:t>
                      </w:r>
                      <w:r w:rsidRPr="00800DA6">
                        <w:rPr>
                          <w:rFonts w:asciiTheme="minorHAnsi" w:hAnsiTheme="minorHAnsi" w:cstheme="minorHAnsi"/>
                          <w:sz w:val="22"/>
                          <w:szCs w:val="22"/>
                          <w:vertAlign w:val="subscript"/>
                        </w:rPr>
                        <w:t>2</w:t>
                      </w:r>
                      <w:r w:rsidRPr="00800DA6">
                        <w:rPr>
                          <w:rFonts w:asciiTheme="minorHAnsi" w:hAnsiTheme="minorHAnsi" w:cstheme="minorHAnsi"/>
                          <w:sz w:val="22"/>
                          <w:szCs w:val="22"/>
                        </w:rPr>
                        <w:t xml:space="preserve"> and CCl</w:t>
                      </w:r>
                      <w:r w:rsidRPr="00800DA6">
                        <w:rPr>
                          <w:rFonts w:asciiTheme="minorHAnsi" w:hAnsiTheme="minorHAnsi" w:cstheme="minorHAnsi"/>
                          <w:sz w:val="22"/>
                          <w:szCs w:val="22"/>
                          <w:vertAlign w:val="subscript"/>
                        </w:rPr>
                        <w:t>4</w:t>
                      </w:r>
                      <w:r w:rsidRPr="00800DA6">
                        <w:rPr>
                          <w:rFonts w:asciiTheme="minorHAnsi" w:hAnsiTheme="minorHAnsi" w:cstheme="minorHAnsi"/>
                          <w:sz w:val="22"/>
                          <w:szCs w:val="22"/>
                        </w:rPr>
                        <w:tab/>
                      </w:r>
                      <w:r w:rsidRPr="00800DA6">
                        <w:rPr>
                          <w:rFonts w:asciiTheme="minorHAnsi" w:hAnsiTheme="minorHAnsi" w:cstheme="minorHAnsi"/>
                          <w:sz w:val="22"/>
                          <w:szCs w:val="22"/>
                        </w:rPr>
                        <w:tab/>
                      </w:r>
                      <w:r w:rsidRPr="00800DA6">
                        <w:rPr>
                          <w:rFonts w:asciiTheme="minorHAnsi" w:hAnsiTheme="minorHAnsi" w:cstheme="minorHAnsi"/>
                          <w:sz w:val="22"/>
                          <w:szCs w:val="22"/>
                        </w:rPr>
                        <w:t xml:space="preserve">D) </w:t>
                      </w:r>
                      <w:proofErr w:type="spellStart"/>
                      <w:r w:rsidRPr="00800DA6">
                        <w:rPr>
                          <w:rFonts w:asciiTheme="minorHAnsi" w:hAnsiTheme="minorHAnsi" w:cstheme="minorHAnsi"/>
                          <w:sz w:val="22"/>
                          <w:szCs w:val="22"/>
                        </w:rPr>
                        <w:t>HCl</w:t>
                      </w:r>
                      <w:proofErr w:type="spellEnd"/>
                      <w:r w:rsidRPr="00800DA6">
                        <w:rPr>
                          <w:rFonts w:asciiTheme="minorHAnsi" w:hAnsiTheme="minorHAnsi" w:cstheme="minorHAnsi"/>
                          <w:sz w:val="22"/>
                          <w:szCs w:val="22"/>
                        </w:rPr>
                        <w:t>, MgCl</w:t>
                      </w:r>
                      <w:r w:rsidRPr="00800DA6">
                        <w:rPr>
                          <w:rFonts w:asciiTheme="minorHAnsi" w:hAnsiTheme="minorHAnsi" w:cstheme="minorHAnsi"/>
                          <w:sz w:val="22"/>
                          <w:szCs w:val="22"/>
                          <w:vertAlign w:val="subscript"/>
                        </w:rPr>
                        <w:t>2</w:t>
                      </w:r>
                      <w:r w:rsidRPr="00800DA6">
                        <w:rPr>
                          <w:rFonts w:asciiTheme="minorHAnsi" w:hAnsiTheme="minorHAnsi" w:cstheme="minorHAnsi"/>
                          <w:sz w:val="22"/>
                          <w:szCs w:val="22"/>
                        </w:rPr>
                        <w:t xml:space="preserve">, </w:t>
                      </w:r>
                      <w:proofErr w:type="spellStart"/>
                      <w:r w:rsidRPr="00800DA6">
                        <w:rPr>
                          <w:rFonts w:asciiTheme="minorHAnsi" w:hAnsiTheme="minorHAnsi" w:cstheme="minorHAnsi"/>
                          <w:sz w:val="22"/>
                          <w:szCs w:val="22"/>
                        </w:rPr>
                        <w:t>NaOH</w:t>
                      </w:r>
                      <w:proofErr w:type="spellEnd"/>
                      <w:r w:rsidRPr="00800DA6">
                        <w:rPr>
                          <w:rFonts w:asciiTheme="minorHAnsi" w:hAnsiTheme="minorHAnsi" w:cstheme="minorHAnsi"/>
                          <w:sz w:val="22"/>
                          <w:szCs w:val="22"/>
                        </w:rPr>
                        <w:t xml:space="preserve"> and </w:t>
                      </w:r>
                      <w:proofErr w:type="gramStart"/>
                      <w:r w:rsidRPr="00800DA6">
                        <w:rPr>
                          <w:rFonts w:asciiTheme="minorHAnsi" w:hAnsiTheme="minorHAnsi" w:cstheme="minorHAnsi"/>
                          <w:sz w:val="22"/>
                          <w:szCs w:val="22"/>
                        </w:rPr>
                        <w:t>Ca(</w:t>
                      </w:r>
                      <w:proofErr w:type="gramEnd"/>
                      <w:r w:rsidRPr="00800DA6">
                        <w:rPr>
                          <w:rFonts w:asciiTheme="minorHAnsi" w:hAnsiTheme="minorHAnsi" w:cstheme="minorHAnsi"/>
                          <w:sz w:val="22"/>
                          <w:szCs w:val="22"/>
                        </w:rPr>
                        <w:t>OH)</w:t>
                      </w:r>
                      <w:r w:rsidRPr="00800DA6">
                        <w:rPr>
                          <w:rFonts w:asciiTheme="minorHAnsi" w:hAnsiTheme="minorHAnsi" w:cstheme="minorHAnsi"/>
                          <w:sz w:val="22"/>
                          <w:szCs w:val="22"/>
                          <w:vertAlign w:val="subscript"/>
                        </w:rPr>
                        <w:t>2</w:t>
                      </w:r>
                    </w:p>
                  </w:txbxContent>
                </v:textbox>
              </v:shape>
            </w:pict>
          </mc:Fallback>
        </mc:AlternateContent>
      </w:r>
      <w:r w:rsidR="00EB5DFA" w:rsidRPr="00857E7C">
        <w:t>To check the electrical conductivity of certain liquids, a student used a conductivity apparatus equipped with a light bulb. Using the table of information, determine which substances are electrolytes.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tblGrid>
      <w:tr w:rsidR="00EB5DFA" w:rsidRPr="00857E7C">
        <w:tc>
          <w:tcPr>
            <w:tcW w:w="1620" w:type="dxa"/>
          </w:tcPr>
          <w:p w:rsidR="00EB5DFA" w:rsidRPr="00857E7C" w:rsidRDefault="00EB5DFA" w:rsidP="005706AC">
            <w:pPr>
              <w:pStyle w:val="NoSpacing"/>
            </w:pPr>
            <w:r w:rsidRPr="00857E7C">
              <w:t>Substances</w:t>
            </w:r>
          </w:p>
        </w:tc>
        <w:tc>
          <w:tcPr>
            <w:tcW w:w="1620" w:type="dxa"/>
          </w:tcPr>
          <w:p w:rsidR="00EB5DFA" w:rsidRPr="00857E7C" w:rsidRDefault="00EB5DFA" w:rsidP="005706AC">
            <w:pPr>
              <w:pStyle w:val="NoSpacing"/>
            </w:pPr>
            <w:r w:rsidRPr="00857E7C">
              <w:t>Observations</w:t>
            </w:r>
          </w:p>
        </w:tc>
      </w:tr>
      <w:tr w:rsidR="00EB5DFA" w:rsidRPr="00857E7C">
        <w:tc>
          <w:tcPr>
            <w:tcW w:w="1620" w:type="dxa"/>
          </w:tcPr>
          <w:p w:rsidR="00EB5DFA" w:rsidRPr="00857E7C" w:rsidRDefault="00EB5DFA" w:rsidP="005706AC">
            <w:pPr>
              <w:pStyle w:val="NoSpacing"/>
            </w:pPr>
            <w:proofErr w:type="spellStart"/>
            <w:r w:rsidRPr="00857E7C">
              <w:t>HCl</w:t>
            </w:r>
            <w:proofErr w:type="spellEnd"/>
          </w:p>
        </w:tc>
        <w:tc>
          <w:tcPr>
            <w:tcW w:w="1620" w:type="dxa"/>
          </w:tcPr>
          <w:p w:rsidR="00EB5DFA" w:rsidRPr="00857E7C" w:rsidRDefault="00EB5DFA" w:rsidP="005706AC">
            <w:pPr>
              <w:pStyle w:val="NoSpacing"/>
            </w:pPr>
            <w:r w:rsidRPr="00857E7C">
              <w:t>Bright light</w:t>
            </w:r>
          </w:p>
        </w:tc>
      </w:tr>
      <w:tr w:rsidR="00EB5DFA" w:rsidRPr="00857E7C">
        <w:tc>
          <w:tcPr>
            <w:tcW w:w="1620" w:type="dxa"/>
          </w:tcPr>
          <w:p w:rsidR="00EB5DFA" w:rsidRPr="00857E7C" w:rsidRDefault="00800DA6" w:rsidP="005706AC">
            <w:pPr>
              <w:pStyle w:val="NoSpacing"/>
            </w:pPr>
            <w:r>
              <w:t xml:space="preserve"> </w:t>
            </w:r>
            <w:r w:rsidR="00EB5DFA" w:rsidRPr="00857E7C">
              <w:t>CH</w:t>
            </w:r>
            <w:r w:rsidR="00EB5DFA" w:rsidRPr="00857E7C">
              <w:rPr>
                <w:vertAlign w:val="subscript"/>
              </w:rPr>
              <w:t>3</w:t>
            </w:r>
            <w:r w:rsidR="00EB5DFA" w:rsidRPr="00857E7C">
              <w:t>OH</w:t>
            </w:r>
          </w:p>
        </w:tc>
        <w:tc>
          <w:tcPr>
            <w:tcW w:w="1620" w:type="dxa"/>
          </w:tcPr>
          <w:p w:rsidR="00EB5DFA" w:rsidRPr="00857E7C" w:rsidRDefault="00EB5DFA" w:rsidP="005706AC">
            <w:pPr>
              <w:pStyle w:val="NoSpacing"/>
            </w:pPr>
            <w:r w:rsidRPr="00857E7C">
              <w:t>No light</w:t>
            </w:r>
          </w:p>
        </w:tc>
      </w:tr>
      <w:tr w:rsidR="00EB5DFA" w:rsidRPr="00857E7C">
        <w:tc>
          <w:tcPr>
            <w:tcW w:w="1620" w:type="dxa"/>
          </w:tcPr>
          <w:p w:rsidR="00EB5DFA" w:rsidRPr="00857E7C" w:rsidRDefault="00EB5DFA" w:rsidP="005706AC">
            <w:pPr>
              <w:pStyle w:val="NoSpacing"/>
              <w:rPr>
                <w:vertAlign w:val="subscript"/>
              </w:rPr>
            </w:pPr>
            <w:r w:rsidRPr="00857E7C">
              <w:t>MgCl</w:t>
            </w:r>
            <w:r w:rsidRPr="00857E7C">
              <w:rPr>
                <w:vertAlign w:val="subscript"/>
              </w:rPr>
              <w:t>2</w:t>
            </w:r>
          </w:p>
        </w:tc>
        <w:tc>
          <w:tcPr>
            <w:tcW w:w="1620" w:type="dxa"/>
          </w:tcPr>
          <w:p w:rsidR="00EB5DFA" w:rsidRPr="00857E7C" w:rsidRDefault="00EB5DFA" w:rsidP="005706AC">
            <w:pPr>
              <w:pStyle w:val="NoSpacing"/>
            </w:pPr>
            <w:r w:rsidRPr="00857E7C">
              <w:t>Faint light</w:t>
            </w:r>
          </w:p>
        </w:tc>
      </w:tr>
      <w:tr w:rsidR="00EB5DFA" w:rsidRPr="00857E7C">
        <w:tc>
          <w:tcPr>
            <w:tcW w:w="1620" w:type="dxa"/>
          </w:tcPr>
          <w:p w:rsidR="00EB5DFA" w:rsidRPr="00857E7C" w:rsidRDefault="00EB5DFA" w:rsidP="005706AC">
            <w:pPr>
              <w:pStyle w:val="NoSpacing"/>
            </w:pPr>
            <w:proofErr w:type="spellStart"/>
            <w:r w:rsidRPr="00857E7C">
              <w:t>NaOH</w:t>
            </w:r>
            <w:proofErr w:type="spellEnd"/>
          </w:p>
        </w:tc>
        <w:tc>
          <w:tcPr>
            <w:tcW w:w="1620" w:type="dxa"/>
          </w:tcPr>
          <w:p w:rsidR="00EB5DFA" w:rsidRPr="00857E7C" w:rsidRDefault="00EB5DFA" w:rsidP="005706AC">
            <w:pPr>
              <w:pStyle w:val="NoSpacing"/>
            </w:pPr>
            <w:r w:rsidRPr="00857E7C">
              <w:t>Bright light</w:t>
            </w:r>
          </w:p>
        </w:tc>
      </w:tr>
      <w:tr w:rsidR="00EB5DFA" w:rsidRPr="00857E7C">
        <w:tc>
          <w:tcPr>
            <w:tcW w:w="1620" w:type="dxa"/>
          </w:tcPr>
          <w:p w:rsidR="00EB5DFA" w:rsidRPr="00857E7C" w:rsidRDefault="00EB5DFA" w:rsidP="005706AC">
            <w:pPr>
              <w:pStyle w:val="NoSpacing"/>
              <w:rPr>
                <w:vertAlign w:val="subscript"/>
              </w:rPr>
            </w:pPr>
            <w:r w:rsidRPr="00857E7C">
              <w:t>Ca(OH)</w:t>
            </w:r>
            <w:r w:rsidRPr="00857E7C">
              <w:rPr>
                <w:vertAlign w:val="subscript"/>
              </w:rPr>
              <w:t>2</w:t>
            </w:r>
          </w:p>
        </w:tc>
        <w:tc>
          <w:tcPr>
            <w:tcW w:w="1620" w:type="dxa"/>
          </w:tcPr>
          <w:p w:rsidR="00EB5DFA" w:rsidRPr="00857E7C" w:rsidRDefault="00EB5DFA" w:rsidP="005706AC">
            <w:pPr>
              <w:pStyle w:val="NoSpacing"/>
            </w:pPr>
            <w:r w:rsidRPr="00857E7C">
              <w:t>Faint light</w:t>
            </w:r>
          </w:p>
        </w:tc>
      </w:tr>
      <w:tr w:rsidR="00EB5DFA" w:rsidRPr="00857E7C">
        <w:tc>
          <w:tcPr>
            <w:tcW w:w="1620" w:type="dxa"/>
          </w:tcPr>
          <w:p w:rsidR="00EB5DFA" w:rsidRPr="00857E7C" w:rsidRDefault="00EB5DFA" w:rsidP="005706AC">
            <w:pPr>
              <w:pStyle w:val="NoSpacing"/>
              <w:rPr>
                <w:vertAlign w:val="subscript"/>
              </w:rPr>
            </w:pPr>
            <w:r w:rsidRPr="00857E7C">
              <w:t>CCl</w:t>
            </w:r>
            <w:r w:rsidRPr="00857E7C">
              <w:rPr>
                <w:vertAlign w:val="subscript"/>
              </w:rPr>
              <w:t>4</w:t>
            </w:r>
          </w:p>
        </w:tc>
        <w:tc>
          <w:tcPr>
            <w:tcW w:w="1620" w:type="dxa"/>
          </w:tcPr>
          <w:p w:rsidR="00EB5DFA" w:rsidRPr="00857E7C" w:rsidRDefault="00EB5DFA" w:rsidP="005706AC">
            <w:pPr>
              <w:pStyle w:val="NoSpacing"/>
            </w:pPr>
            <w:r w:rsidRPr="00857E7C">
              <w:t>No light</w:t>
            </w:r>
          </w:p>
        </w:tc>
      </w:tr>
    </w:tbl>
    <w:p w:rsidR="00EB5DFA" w:rsidRPr="00857E7C" w:rsidRDefault="00EB5DFA" w:rsidP="006861BF">
      <w:pPr>
        <w:pStyle w:val="NoSpacing"/>
        <w:numPr>
          <w:ilvl w:val="0"/>
          <w:numId w:val="21"/>
        </w:numPr>
      </w:pPr>
      <w:r w:rsidRPr="00857E7C">
        <w:lastRenderedPageBreak/>
        <w:t>Which of the following, when dissolved in water, must be an electrolyte?</w:t>
      </w:r>
    </w:p>
    <w:p w:rsidR="00857E7C" w:rsidRDefault="00EB5DFA" w:rsidP="005706AC">
      <w:pPr>
        <w:pStyle w:val="NoSpacing"/>
        <w:rPr>
          <w:vertAlign w:val="subscript"/>
        </w:rPr>
      </w:pPr>
      <w:r w:rsidRPr="00857E7C">
        <w:t>A) CO</w:t>
      </w:r>
      <w:r w:rsidRPr="00857E7C">
        <w:rPr>
          <w:vertAlign w:val="subscript"/>
        </w:rPr>
        <w:t>2</w:t>
      </w:r>
      <w:r w:rsidRPr="00857E7C">
        <w:tab/>
      </w:r>
      <w:r w:rsidRPr="00857E7C">
        <w:tab/>
        <w:t>B) HNO</w:t>
      </w:r>
      <w:r w:rsidRPr="00857E7C">
        <w:rPr>
          <w:vertAlign w:val="subscript"/>
        </w:rPr>
        <w:t>3</w:t>
      </w:r>
      <w:r w:rsidRPr="00857E7C">
        <w:tab/>
      </w:r>
      <w:r w:rsidRPr="00857E7C">
        <w:tab/>
        <w:t>C) H</w:t>
      </w:r>
      <w:r w:rsidRPr="00857E7C">
        <w:rPr>
          <w:vertAlign w:val="subscript"/>
        </w:rPr>
        <w:t>2</w:t>
      </w:r>
      <w:r w:rsidRPr="00857E7C">
        <w:t>O</w:t>
      </w:r>
      <w:r w:rsidRPr="00857E7C">
        <w:tab/>
      </w:r>
      <w:r w:rsidRPr="00857E7C">
        <w:tab/>
        <w:t>D) C</w:t>
      </w:r>
      <w:r w:rsidRPr="00857E7C">
        <w:rPr>
          <w:vertAlign w:val="subscript"/>
        </w:rPr>
        <w:t>6</w:t>
      </w:r>
      <w:r w:rsidRPr="00857E7C">
        <w:t>H</w:t>
      </w:r>
      <w:r w:rsidRPr="00857E7C">
        <w:rPr>
          <w:vertAlign w:val="subscript"/>
        </w:rPr>
        <w:t>12</w:t>
      </w:r>
      <w:r w:rsidRPr="00857E7C">
        <w:t>O</w:t>
      </w:r>
      <w:r w:rsidRPr="00857E7C">
        <w:rPr>
          <w:vertAlign w:val="subscript"/>
        </w:rPr>
        <w:t>6</w:t>
      </w:r>
    </w:p>
    <w:p w:rsidR="00857E7C" w:rsidRPr="00857E7C" w:rsidRDefault="00857E7C" w:rsidP="005706AC">
      <w:pPr>
        <w:pStyle w:val="NoSpacing"/>
        <w:rPr>
          <w:vertAlign w:val="subscript"/>
        </w:rPr>
      </w:pPr>
    </w:p>
    <w:p w:rsidR="00EB5DFA" w:rsidRPr="00857E7C" w:rsidRDefault="00EB5DFA" w:rsidP="006861BF">
      <w:pPr>
        <w:pStyle w:val="NoSpacing"/>
        <w:numPr>
          <w:ilvl w:val="0"/>
          <w:numId w:val="21"/>
        </w:numPr>
      </w:pPr>
      <w:r w:rsidRPr="00857E7C">
        <w:t>Which of the following, when dissolved in water, will be a non-electrolyte?</w:t>
      </w:r>
    </w:p>
    <w:p w:rsidR="00EB5DFA" w:rsidRDefault="00EB5DFA" w:rsidP="005706AC">
      <w:pPr>
        <w:pStyle w:val="NoSpacing"/>
      </w:pPr>
      <w:r w:rsidRPr="00857E7C">
        <w:t xml:space="preserve">A) </w:t>
      </w:r>
      <w:proofErr w:type="spellStart"/>
      <w:r w:rsidRPr="00857E7C">
        <w:t>KCl</w:t>
      </w:r>
      <w:proofErr w:type="spellEnd"/>
      <w:r w:rsidRPr="00857E7C">
        <w:tab/>
      </w:r>
      <w:r w:rsidRPr="00857E7C">
        <w:tab/>
      </w:r>
      <w:r w:rsidRPr="00857E7C">
        <w:tab/>
        <w:t xml:space="preserve">B) </w:t>
      </w:r>
      <w:proofErr w:type="spellStart"/>
      <w:r w:rsidRPr="00857E7C">
        <w:t>HCl</w:t>
      </w:r>
      <w:proofErr w:type="spellEnd"/>
      <w:r w:rsidRPr="00857E7C">
        <w:tab/>
      </w:r>
      <w:r w:rsidRPr="00857E7C">
        <w:tab/>
      </w:r>
      <w:r w:rsidRPr="00857E7C">
        <w:tab/>
        <w:t>C) KOH</w:t>
      </w:r>
      <w:r w:rsidRPr="00857E7C">
        <w:tab/>
      </w:r>
      <w:r w:rsidRPr="00857E7C">
        <w:tab/>
        <w:t>D) C</w:t>
      </w:r>
      <w:r w:rsidRPr="00857E7C">
        <w:rPr>
          <w:vertAlign w:val="subscript"/>
        </w:rPr>
        <w:t>2</w:t>
      </w:r>
      <w:r w:rsidRPr="00857E7C">
        <w:t>H</w:t>
      </w:r>
      <w:r w:rsidRPr="00857E7C">
        <w:rPr>
          <w:vertAlign w:val="subscript"/>
        </w:rPr>
        <w:t>5</w:t>
      </w:r>
      <w:r w:rsidRPr="00857E7C">
        <w:t>OH</w:t>
      </w:r>
    </w:p>
    <w:p w:rsidR="00800DA6" w:rsidRPr="00857E7C" w:rsidRDefault="00800DA6" w:rsidP="005706AC">
      <w:pPr>
        <w:pStyle w:val="NoSpacing"/>
      </w:pPr>
    </w:p>
    <w:p w:rsidR="00EB5DFA" w:rsidRPr="00857E7C" w:rsidRDefault="00EB5DFA" w:rsidP="006861BF">
      <w:pPr>
        <w:pStyle w:val="NoSpacing"/>
        <w:numPr>
          <w:ilvl w:val="0"/>
          <w:numId w:val="21"/>
        </w:numPr>
      </w:pPr>
      <w:r w:rsidRPr="00857E7C">
        <w:t>Which of the following substances would you use to clean greasy dishes?</w:t>
      </w:r>
    </w:p>
    <w:p w:rsidR="00EB5DFA" w:rsidRPr="00857E7C" w:rsidRDefault="00EB5DFA" w:rsidP="005706AC">
      <w:pPr>
        <w:pStyle w:val="NoSpacing"/>
      </w:pPr>
      <w:r w:rsidRPr="00857E7C">
        <w:t xml:space="preserve">A) </w:t>
      </w:r>
      <w:proofErr w:type="spellStart"/>
      <w:r w:rsidRPr="00857E7C">
        <w:t>KCl</w:t>
      </w:r>
      <w:proofErr w:type="spellEnd"/>
      <w:r w:rsidRPr="00857E7C">
        <w:tab/>
      </w:r>
      <w:r w:rsidRPr="00857E7C">
        <w:tab/>
      </w:r>
      <w:r w:rsidRPr="00857E7C">
        <w:tab/>
        <w:t xml:space="preserve">B) </w:t>
      </w:r>
      <w:proofErr w:type="spellStart"/>
      <w:r w:rsidRPr="00857E7C">
        <w:t>HCl</w:t>
      </w:r>
      <w:proofErr w:type="spellEnd"/>
      <w:r w:rsidRPr="00857E7C">
        <w:tab/>
      </w:r>
      <w:r w:rsidRPr="00857E7C">
        <w:tab/>
      </w:r>
      <w:r w:rsidRPr="00857E7C">
        <w:tab/>
        <w:t>C) KOH</w:t>
      </w:r>
      <w:r w:rsidRPr="00857E7C">
        <w:tab/>
      </w:r>
      <w:r w:rsidRPr="00857E7C">
        <w:tab/>
        <w:t>D) C</w:t>
      </w:r>
      <w:r w:rsidRPr="00857E7C">
        <w:rPr>
          <w:vertAlign w:val="subscript"/>
        </w:rPr>
        <w:t>2</w:t>
      </w:r>
      <w:r w:rsidRPr="00857E7C">
        <w:t>H</w:t>
      </w:r>
      <w:r w:rsidRPr="00857E7C">
        <w:rPr>
          <w:vertAlign w:val="subscript"/>
        </w:rPr>
        <w:t>5</w:t>
      </w:r>
      <w:r w:rsidRPr="00857E7C">
        <w:t>OH</w:t>
      </w:r>
    </w:p>
    <w:p w:rsidR="00EB5DFA" w:rsidRPr="00857E7C" w:rsidRDefault="00EB5DFA" w:rsidP="005706AC">
      <w:pPr>
        <w:pStyle w:val="NoSpacing"/>
      </w:pPr>
    </w:p>
    <w:p w:rsidR="00EB5DFA" w:rsidRPr="00857E7C" w:rsidRDefault="00EB5DFA" w:rsidP="006861BF">
      <w:pPr>
        <w:pStyle w:val="NoSpacing"/>
        <w:numPr>
          <w:ilvl w:val="0"/>
          <w:numId w:val="21"/>
        </w:numPr>
      </w:pPr>
      <w:r w:rsidRPr="00857E7C">
        <w:t>Which of the following is a salt?</w:t>
      </w:r>
    </w:p>
    <w:p w:rsidR="00EB5DFA" w:rsidRPr="00857E7C" w:rsidRDefault="00EB5DFA" w:rsidP="005706AC">
      <w:pPr>
        <w:pStyle w:val="NoSpacing"/>
      </w:pPr>
      <w:r w:rsidRPr="00857E7C">
        <w:t xml:space="preserve">A) </w:t>
      </w:r>
      <w:proofErr w:type="spellStart"/>
      <w:r w:rsidRPr="00857E7C">
        <w:t>KBr</w:t>
      </w:r>
      <w:proofErr w:type="spellEnd"/>
      <w:r w:rsidRPr="00857E7C">
        <w:tab/>
      </w:r>
      <w:r w:rsidRPr="00857E7C">
        <w:tab/>
        <w:t xml:space="preserve">B) </w:t>
      </w:r>
      <w:proofErr w:type="spellStart"/>
      <w:r w:rsidRPr="00857E7C">
        <w:t>LiOH</w:t>
      </w:r>
      <w:proofErr w:type="spellEnd"/>
      <w:r w:rsidRPr="00857E7C">
        <w:tab/>
      </w:r>
      <w:r w:rsidRPr="00857E7C">
        <w:tab/>
        <w:t>C) HNO</w:t>
      </w:r>
      <w:r w:rsidRPr="00857E7C">
        <w:rPr>
          <w:vertAlign w:val="subscript"/>
        </w:rPr>
        <w:t>3</w:t>
      </w:r>
      <w:r w:rsidRPr="00857E7C">
        <w:tab/>
      </w:r>
      <w:r w:rsidRPr="00857E7C">
        <w:tab/>
        <w:t>D) SO</w:t>
      </w:r>
      <w:r w:rsidRPr="00857E7C">
        <w:rPr>
          <w:vertAlign w:val="subscript"/>
        </w:rPr>
        <w:t>2</w:t>
      </w:r>
    </w:p>
    <w:p w:rsidR="005706AC" w:rsidRPr="00857E7C" w:rsidRDefault="005706AC" w:rsidP="005706AC">
      <w:pPr>
        <w:pStyle w:val="NoSpacing"/>
      </w:pPr>
    </w:p>
    <w:p w:rsidR="006861BF" w:rsidRPr="00857E7C" w:rsidRDefault="006861BF" w:rsidP="006861BF">
      <w:pPr>
        <w:pStyle w:val="NoSpacing"/>
        <w:numPr>
          <w:ilvl w:val="0"/>
          <w:numId w:val="21"/>
        </w:numPr>
      </w:pPr>
      <w:r w:rsidRPr="00857E7C">
        <w:t>Which of the following are properties of a basic solution?</w:t>
      </w:r>
    </w:p>
    <w:p w:rsidR="006861BF" w:rsidRPr="00857E7C" w:rsidRDefault="006861BF" w:rsidP="006861BF">
      <w:pPr>
        <w:pStyle w:val="NoSpacing"/>
      </w:pPr>
      <w:r w:rsidRPr="00857E7C">
        <w:t>1.  Conducts electricity</w:t>
      </w:r>
      <w:r w:rsidR="00857E7C">
        <w:tab/>
      </w:r>
      <w:r w:rsidR="00857E7C">
        <w:tab/>
      </w:r>
      <w:r w:rsidR="00857E7C">
        <w:tab/>
      </w:r>
      <w:r w:rsidR="00857E7C">
        <w:tab/>
      </w:r>
      <w:r w:rsidR="00857E7C" w:rsidRPr="00857E7C">
        <w:t>4.  Turns litmus paper red</w:t>
      </w:r>
    </w:p>
    <w:p w:rsidR="006861BF" w:rsidRPr="00857E7C" w:rsidRDefault="006861BF" w:rsidP="006861BF">
      <w:pPr>
        <w:pStyle w:val="NoSpacing"/>
      </w:pPr>
      <w:r w:rsidRPr="00857E7C">
        <w:t>2.  Does not conduct electricity</w:t>
      </w:r>
      <w:r w:rsidR="00857E7C">
        <w:tab/>
      </w:r>
      <w:r w:rsidR="00857E7C">
        <w:tab/>
      </w:r>
      <w:r w:rsidR="00857E7C">
        <w:tab/>
        <w:t xml:space="preserve">5. </w:t>
      </w:r>
      <w:r w:rsidR="00857E7C" w:rsidRPr="00857E7C">
        <w:t>Does not change the colour of litmus paper</w:t>
      </w:r>
    </w:p>
    <w:p w:rsidR="006861BF" w:rsidRPr="00857E7C" w:rsidRDefault="006861BF" w:rsidP="006861BF">
      <w:pPr>
        <w:pStyle w:val="NoSpacing"/>
      </w:pPr>
      <w:r w:rsidRPr="00857E7C">
        <w:t>3.  Turns litmus paper blue</w:t>
      </w:r>
    </w:p>
    <w:p w:rsidR="006861BF" w:rsidRPr="00857E7C" w:rsidRDefault="006861BF" w:rsidP="006861BF">
      <w:pPr>
        <w:pStyle w:val="NoSpacing"/>
        <w:numPr>
          <w:ilvl w:val="0"/>
          <w:numId w:val="28"/>
        </w:numPr>
      </w:pPr>
      <w:r w:rsidRPr="00857E7C">
        <w:t>1 and 3</w:t>
      </w:r>
      <w:r w:rsidRPr="00857E7C">
        <w:tab/>
      </w:r>
      <w:r w:rsidRPr="00857E7C">
        <w:tab/>
        <w:t>B) 1 and 4</w:t>
      </w:r>
      <w:r w:rsidRPr="00857E7C">
        <w:tab/>
      </w:r>
      <w:r w:rsidRPr="00857E7C">
        <w:tab/>
        <w:t>C) 2 and 3</w:t>
      </w:r>
      <w:r w:rsidRPr="00857E7C">
        <w:tab/>
      </w:r>
      <w:r w:rsidRPr="00857E7C">
        <w:tab/>
        <w:t xml:space="preserve">D) 2 and 5 </w:t>
      </w:r>
    </w:p>
    <w:p w:rsidR="006861BF" w:rsidRPr="00857E7C" w:rsidRDefault="006861BF" w:rsidP="006861BF">
      <w:pPr>
        <w:pStyle w:val="NoSpacing"/>
      </w:pPr>
    </w:p>
    <w:p w:rsidR="006861BF" w:rsidRPr="00857E7C" w:rsidRDefault="006861BF" w:rsidP="006861BF">
      <w:pPr>
        <w:pStyle w:val="NoSpacing"/>
        <w:numPr>
          <w:ilvl w:val="0"/>
          <w:numId w:val="21"/>
        </w:numPr>
      </w:pPr>
      <w:r w:rsidRPr="00857E7C">
        <w:t xml:space="preserve">You want to neutralize something with a pH of 4, what would you use? </w:t>
      </w:r>
    </w:p>
    <w:p w:rsidR="006861BF" w:rsidRPr="00857E7C" w:rsidRDefault="006861BF" w:rsidP="006861BF">
      <w:pPr>
        <w:pStyle w:val="NoSpacing"/>
      </w:pPr>
      <w:r w:rsidRPr="00857E7C">
        <w:t xml:space="preserve">A) </w:t>
      </w:r>
      <w:proofErr w:type="gramStart"/>
      <w:r w:rsidRPr="00857E7C">
        <w:t>water</w:t>
      </w:r>
      <w:proofErr w:type="gramEnd"/>
      <w:r w:rsidRPr="00857E7C">
        <w:tab/>
        <w:t>B) An acid</w:t>
      </w:r>
      <w:r w:rsidRPr="00857E7C">
        <w:tab/>
        <w:t>C) something with a pH of 7</w:t>
      </w:r>
      <w:r w:rsidRPr="00857E7C">
        <w:tab/>
      </w:r>
      <w:r w:rsidRPr="00857E7C">
        <w:tab/>
        <w:t>D) Mg(OH)</w:t>
      </w:r>
      <w:r w:rsidRPr="00857E7C">
        <w:rPr>
          <w:vertAlign w:val="subscript"/>
        </w:rPr>
        <w:t>2</w:t>
      </w:r>
    </w:p>
    <w:p w:rsidR="005706AC" w:rsidRPr="00857E7C" w:rsidRDefault="005706AC" w:rsidP="005706AC">
      <w:pPr>
        <w:pStyle w:val="NoSpacing"/>
      </w:pPr>
    </w:p>
    <w:p w:rsidR="00EB5DFA" w:rsidRPr="00857E7C" w:rsidRDefault="00EB5DFA" w:rsidP="006861BF">
      <w:pPr>
        <w:pStyle w:val="NoSpacing"/>
        <w:numPr>
          <w:ilvl w:val="0"/>
          <w:numId w:val="21"/>
        </w:numPr>
      </w:pPr>
      <w:r w:rsidRPr="00857E7C">
        <w:t>The following table gives the colours of a universal indicator. A few drops of the indictor</w:t>
      </w:r>
      <w:r w:rsidR="00581FBE">
        <w:t xml:space="preserve"> </w:t>
      </w:r>
      <w:proofErr w:type="gramStart"/>
      <w:r w:rsidR="00581FBE">
        <w:t>are</w:t>
      </w:r>
      <w:r w:rsidRPr="00857E7C">
        <w:t xml:space="preserve"> added</w:t>
      </w:r>
      <w:proofErr w:type="gramEnd"/>
      <w:r w:rsidRPr="00857E7C">
        <w:t xml:space="preserve"> to a sample of solution. The solution turned purple. Which of the following correctly describes the solution the student was given?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1106"/>
        <w:gridCol w:w="1107"/>
        <w:gridCol w:w="1107"/>
        <w:gridCol w:w="1107"/>
        <w:gridCol w:w="1110"/>
        <w:gridCol w:w="1106"/>
        <w:gridCol w:w="1107"/>
      </w:tblGrid>
      <w:tr w:rsidR="00EB5DFA" w:rsidRPr="00857E7C">
        <w:tc>
          <w:tcPr>
            <w:tcW w:w="1106" w:type="dxa"/>
          </w:tcPr>
          <w:p w:rsidR="00EB5DFA" w:rsidRPr="00857E7C" w:rsidRDefault="00EB5DFA" w:rsidP="005706AC">
            <w:pPr>
              <w:pStyle w:val="NoSpacing"/>
            </w:pPr>
            <w:r w:rsidRPr="00857E7C">
              <w:t>pH</w:t>
            </w:r>
          </w:p>
        </w:tc>
        <w:tc>
          <w:tcPr>
            <w:tcW w:w="1106" w:type="dxa"/>
          </w:tcPr>
          <w:p w:rsidR="00EB5DFA" w:rsidRPr="00857E7C" w:rsidRDefault="00EB5DFA" w:rsidP="005706AC">
            <w:pPr>
              <w:pStyle w:val="NoSpacing"/>
            </w:pPr>
            <w:r w:rsidRPr="00857E7C">
              <w:t>1</w:t>
            </w:r>
          </w:p>
        </w:tc>
        <w:tc>
          <w:tcPr>
            <w:tcW w:w="1107" w:type="dxa"/>
          </w:tcPr>
          <w:p w:rsidR="00EB5DFA" w:rsidRPr="00857E7C" w:rsidRDefault="00EB5DFA" w:rsidP="005706AC">
            <w:pPr>
              <w:pStyle w:val="NoSpacing"/>
            </w:pPr>
            <w:r w:rsidRPr="00857E7C">
              <w:t>3</w:t>
            </w:r>
          </w:p>
        </w:tc>
        <w:tc>
          <w:tcPr>
            <w:tcW w:w="1107" w:type="dxa"/>
          </w:tcPr>
          <w:p w:rsidR="00EB5DFA" w:rsidRPr="00857E7C" w:rsidRDefault="00EB5DFA" w:rsidP="005706AC">
            <w:pPr>
              <w:pStyle w:val="NoSpacing"/>
            </w:pPr>
            <w:r w:rsidRPr="00857E7C">
              <w:t>5</w:t>
            </w:r>
          </w:p>
        </w:tc>
        <w:tc>
          <w:tcPr>
            <w:tcW w:w="1107" w:type="dxa"/>
          </w:tcPr>
          <w:p w:rsidR="00EB5DFA" w:rsidRPr="00857E7C" w:rsidRDefault="00EB5DFA" w:rsidP="005706AC">
            <w:pPr>
              <w:pStyle w:val="NoSpacing"/>
            </w:pPr>
            <w:r w:rsidRPr="00857E7C">
              <w:t>7</w:t>
            </w:r>
          </w:p>
        </w:tc>
        <w:tc>
          <w:tcPr>
            <w:tcW w:w="1110" w:type="dxa"/>
          </w:tcPr>
          <w:p w:rsidR="00EB5DFA" w:rsidRPr="00857E7C" w:rsidRDefault="00EB5DFA" w:rsidP="005706AC">
            <w:pPr>
              <w:pStyle w:val="NoSpacing"/>
            </w:pPr>
            <w:r w:rsidRPr="00857E7C">
              <w:t>9</w:t>
            </w:r>
          </w:p>
        </w:tc>
        <w:tc>
          <w:tcPr>
            <w:tcW w:w="1106" w:type="dxa"/>
          </w:tcPr>
          <w:p w:rsidR="00EB5DFA" w:rsidRPr="00857E7C" w:rsidRDefault="00EB5DFA" w:rsidP="005706AC">
            <w:pPr>
              <w:pStyle w:val="NoSpacing"/>
            </w:pPr>
            <w:r w:rsidRPr="00857E7C">
              <w:t>11</w:t>
            </w:r>
          </w:p>
        </w:tc>
        <w:tc>
          <w:tcPr>
            <w:tcW w:w="1107" w:type="dxa"/>
          </w:tcPr>
          <w:p w:rsidR="00EB5DFA" w:rsidRPr="00857E7C" w:rsidRDefault="00EB5DFA" w:rsidP="005706AC">
            <w:pPr>
              <w:pStyle w:val="NoSpacing"/>
            </w:pPr>
            <w:r w:rsidRPr="00857E7C">
              <w:t>13</w:t>
            </w:r>
          </w:p>
        </w:tc>
      </w:tr>
      <w:tr w:rsidR="00EB5DFA" w:rsidRPr="00857E7C">
        <w:tc>
          <w:tcPr>
            <w:tcW w:w="1106" w:type="dxa"/>
          </w:tcPr>
          <w:p w:rsidR="00EB5DFA" w:rsidRPr="00857E7C" w:rsidRDefault="00EB5DFA" w:rsidP="005706AC">
            <w:pPr>
              <w:pStyle w:val="NoSpacing"/>
            </w:pPr>
            <w:r w:rsidRPr="00857E7C">
              <w:t>colour</w:t>
            </w:r>
          </w:p>
        </w:tc>
        <w:tc>
          <w:tcPr>
            <w:tcW w:w="1106" w:type="dxa"/>
          </w:tcPr>
          <w:p w:rsidR="00EB5DFA" w:rsidRPr="00857E7C" w:rsidRDefault="00EB5DFA" w:rsidP="005706AC">
            <w:pPr>
              <w:pStyle w:val="NoSpacing"/>
            </w:pPr>
            <w:r w:rsidRPr="00857E7C">
              <w:t>red</w:t>
            </w:r>
          </w:p>
        </w:tc>
        <w:tc>
          <w:tcPr>
            <w:tcW w:w="1107" w:type="dxa"/>
          </w:tcPr>
          <w:p w:rsidR="00EB5DFA" w:rsidRPr="00857E7C" w:rsidRDefault="00EB5DFA" w:rsidP="005706AC">
            <w:pPr>
              <w:pStyle w:val="NoSpacing"/>
            </w:pPr>
            <w:r w:rsidRPr="00857E7C">
              <w:t>orange</w:t>
            </w:r>
          </w:p>
        </w:tc>
        <w:tc>
          <w:tcPr>
            <w:tcW w:w="1107" w:type="dxa"/>
          </w:tcPr>
          <w:p w:rsidR="00EB5DFA" w:rsidRPr="00857E7C" w:rsidRDefault="00EB5DFA" w:rsidP="005706AC">
            <w:pPr>
              <w:pStyle w:val="NoSpacing"/>
            </w:pPr>
            <w:r w:rsidRPr="00857E7C">
              <w:t>yellow</w:t>
            </w:r>
          </w:p>
        </w:tc>
        <w:tc>
          <w:tcPr>
            <w:tcW w:w="1107" w:type="dxa"/>
          </w:tcPr>
          <w:p w:rsidR="00EB5DFA" w:rsidRPr="00857E7C" w:rsidRDefault="00EB5DFA" w:rsidP="005706AC">
            <w:pPr>
              <w:pStyle w:val="NoSpacing"/>
            </w:pPr>
            <w:r w:rsidRPr="00857E7C">
              <w:t>green</w:t>
            </w:r>
          </w:p>
        </w:tc>
        <w:tc>
          <w:tcPr>
            <w:tcW w:w="1110" w:type="dxa"/>
          </w:tcPr>
          <w:p w:rsidR="00EB5DFA" w:rsidRPr="00857E7C" w:rsidRDefault="00800DA6" w:rsidP="005706AC">
            <w:pPr>
              <w:pStyle w:val="NoSpacing"/>
            </w:pPr>
            <w:r>
              <w:rPr>
                <w:sz w:val="20"/>
              </w:rPr>
              <w:t>t</w:t>
            </w:r>
            <w:r w:rsidR="00EB5DFA" w:rsidRPr="00800DA6">
              <w:rPr>
                <w:sz w:val="20"/>
              </w:rPr>
              <w:t>urquoise</w:t>
            </w:r>
          </w:p>
        </w:tc>
        <w:tc>
          <w:tcPr>
            <w:tcW w:w="1106" w:type="dxa"/>
          </w:tcPr>
          <w:p w:rsidR="00EB5DFA" w:rsidRPr="00857E7C" w:rsidRDefault="00EB5DFA" w:rsidP="005706AC">
            <w:pPr>
              <w:pStyle w:val="NoSpacing"/>
            </w:pPr>
            <w:r w:rsidRPr="00857E7C">
              <w:t>blue</w:t>
            </w:r>
          </w:p>
        </w:tc>
        <w:tc>
          <w:tcPr>
            <w:tcW w:w="1107" w:type="dxa"/>
          </w:tcPr>
          <w:p w:rsidR="00EB5DFA" w:rsidRPr="00857E7C" w:rsidRDefault="00800DA6" w:rsidP="005706AC">
            <w:pPr>
              <w:pStyle w:val="NoSpacing"/>
            </w:pPr>
            <w:r>
              <w:t>p</w:t>
            </w:r>
            <w:r w:rsidR="00EB5DFA" w:rsidRPr="00857E7C">
              <w:t>urple</w:t>
            </w:r>
          </w:p>
        </w:tc>
      </w:tr>
    </w:tbl>
    <w:p w:rsidR="00EB5DFA" w:rsidRPr="00857E7C" w:rsidRDefault="00EB5DFA" w:rsidP="005706AC">
      <w:pPr>
        <w:pStyle w:val="NoSpacing"/>
      </w:pPr>
      <w:r w:rsidRPr="00857E7C">
        <w:t>A) It is a strong basic solution</w:t>
      </w:r>
      <w:r w:rsidRPr="00857E7C">
        <w:tab/>
      </w:r>
      <w:r w:rsidRPr="00857E7C">
        <w:tab/>
      </w:r>
      <w:r w:rsidRPr="00857E7C">
        <w:tab/>
        <w:t>C) It is a strong acidic solution</w:t>
      </w:r>
    </w:p>
    <w:p w:rsidR="00EB5DFA" w:rsidRPr="00857E7C" w:rsidRDefault="00EB5DFA" w:rsidP="005706AC">
      <w:pPr>
        <w:pStyle w:val="NoSpacing"/>
      </w:pPr>
      <w:r w:rsidRPr="00857E7C">
        <w:t>B) It is a weak basic solution</w:t>
      </w:r>
      <w:r w:rsidRPr="00857E7C">
        <w:tab/>
      </w:r>
      <w:r w:rsidRPr="00857E7C">
        <w:tab/>
      </w:r>
      <w:r w:rsidRPr="00857E7C">
        <w:tab/>
        <w:t>D) It is a weak acidic solution</w:t>
      </w:r>
    </w:p>
    <w:p w:rsidR="00EB5DFA" w:rsidRPr="00857E7C" w:rsidRDefault="00EB5DFA" w:rsidP="005706AC">
      <w:pPr>
        <w:pStyle w:val="NoSpacing"/>
      </w:pPr>
    </w:p>
    <w:p w:rsidR="00EB5DFA" w:rsidRPr="00857E7C" w:rsidRDefault="00EB5DFA" w:rsidP="006861BF">
      <w:pPr>
        <w:pStyle w:val="NoSpacing"/>
        <w:numPr>
          <w:ilvl w:val="0"/>
          <w:numId w:val="21"/>
        </w:num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098"/>
        <w:gridCol w:w="1260"/>
      </w:tblGrid>
      <w:tr w:rsidR="00EB5DFA" w:rsidRPr="00857E7C">
        <w:tc>
          <w:tcPr>
            <w:tcW w:w="1070" w:type="dxa"/>
          </w:tcPr>
          <w:p w:rsidR="00EB5DFA" w:rsidRPr="00857E7C" w:rsidRDefault="00EB5DFA" w:rsidP="005706AC">
            <w:pPr>
              <w:pStyle w:val="NoSpacing"/>
            </w:pPr>
            <w:r w:rsidRPr="00857E7C">
              <w:t>Solution</w:t>
            </w:r>
          </w:p>
        </w:tc>
        <w:tc>
          <w:tcPr>
            <w:tcW w:w="2098" w:type="dxa"/>
          </w:tcPr>
          <w:p w:rsidR="00EB5DFA" w:rsidRPr="00857E7C" w:rsidRDefault="00EB5DFA" w:rsidP="005706AC">
            <w:pPr>
              <w:pStyle w:val="NoSpacing"/>
            </w:pPr>
            <w:r w:rsidRPr="00857E7C">
              <w:t>Reaction to litmus</w:t>
            </w:r>
          </w:p>
        </w:tc>
        <w:tc>
          <w:tcPr>
            <w:tcW w:w="1260" w:type="dxa"/>
          </w:tcPr>
          <w:p w:rsidR="00EB5DFA" w:rsidRPr="00857E7C" w:rsidRDefault="00EB5DFA" w:rsidP="005706AC">
            <w:pPr>
              <w:pStyle w:val="NoSpacing"/>
            </w:pPr>
            <w:r w:rsidRPr="00857E7C">
              <w:t>Conducts</w:t>
            </w:r>
          </w:p>
        </w:tc>
      </w:tr>
      <w:tr w:rsidR="00EB5DFA" w:rsidRPr="00857E7C">
        <w:tc>
          <w:tcPr>
            <w:tcW w:w="1070" w:type="dxa"/>
          </w:tcPr>
          <w:p w:rsidR="00EB5DFA" w:rsidRPr="00857E7C" w:rsidRDefault="00EB5DFA" w:rsidP="005706AC">
            <w:pPr>
              <w:pStyle w:val="NoSpacing"/>
            </w:pPr>
            <w:r w:rsidRPr="00857E7C">
              <w:t xml:space="preserve">A </w:t>
            </w:r>
          </w:p>
        </w:tc>
        <w:tc>
          <w:tcPr>
            <w:tcW w:w="2098" w:type="dxa"/>
          </w:tcPr>
          <w:p w:rsidR="00EB5DFA" w:rsidRPr="00857E7C" w:rsidRDefault="00EB5DFA" w:rsidP="005706AC">
            <w:pPr>
              <w:pStyle w:val="NoSpacing"/>
            </w:pPr>
            <w:r w:rsidRPr="00857E7C">
              <w:t>Red to blue</w:t>
            </w:r>
          </w:p>
        </w:tc>
        <w:tc>
          <w:tcPr>
            <w:tcW w:w="1260" w:type="dxa"/>
          </w:tcPr>
          <w:p w:rsidR="00EB5DFA" w:rsidRPr="00857E7C" w:rsidRDefault="00EB5DFA" w:rsidP="005706AC">
            <w:pPr>
              <w:pStyle w:val="NoSpacing"/>
            </w:pPr>
            <w:r w:rsidRPr="00857E7C">
              <w:t>Yes</w:t>
            </w:r>
          </w:p>
        </w:tc>
      </w:tr>
      <w:tr w:rsidR="00EB5DFA" w:rsidRPr="00857E7C">
        <w:tc>
          <w:tcPr>
            <w:tcW w:w="1070" w:type="dxa"/>
          </w:tcPr>
          <w:p w:rsidR="00EB5DFA" w:rsidRPr="00857E7C" w:rsidRDefault="00EB5DFA" w:rsidP="005706AC">
            <w:pPr>
              <w:pStyle w:val="NoSpacing"/>
            </w:pPr>
            <w:r w:rsidRPr="00857E7C">
              <w:t>B</w:t>
            </w:r>
          </w:p>
        </w:tc>
        <w:tc>
          <w:tcPr>
            <w:tcW w:w="2098" w:type="dxa"/>
          </w:tcPr>
          <w:p w:rsidR="00EB5DFA" w:rsidRPr="00857E7C" w:rsidRDefault="00EB5DFA" w:rsidP="005706AC">
            <w:pPr>
              <w:pStyle w:val="NoSpacing"/>
            </w:pPr>
            <w:r w:rsidRPr="00857E7C">
              <w:t>Blue to red</w:t>
            </w:r>
          </w:p>
        </w:tc>
        <w:tc>
          <w:tcPr>
            <w:tcW w:w="1260" w:type="dxa"/>
          </w:tcPr>
          <w:p w:rsidR="00EB5DFA" w:rsidRPr="00857E7C" w:rsidRDefault="00EB5DFA" w:rsidP="005706AC">
            <w:pPr>
              <w:pStyle w:val="NoSpacing"/>
            </w:pPr>
            <w:r w:rsidRPr="00857E7C">
              <w:t>Yes</w:t>
            </w:r>
          </w:p>
        </w:tc>
      </w:tr>
      <w:tr w:rsidR="00EB5DFA" w:rsidRPr="00857E7C">
        <w:tc>
          <w:tcPr>
            <w:tcW w:w="1070" w:type="dxa"/>
          </w:tcPr>
          <w:p w:rsidR="00EB5DFA" w:rsidRPr="00857E7C" w:rsidRDefault="00EB5DFA" w:rsidP="005706AC">
            <w:pPr>
              <w:pStyle w:val="NoSpacing"/>
            </w:pPr>
            <w:r w:rsidRPr="00857E7C">
              <w:t>C</w:t>
            </w:r>
          </w:p>
        </w:tc>
        <w:tc>
          <w:tcPr>
            <w:tcW w:w="2098" w:type="dxa"/>
          </w:tcPr>
          <w:p w:rsidR="00EB5DFA" w:rsidRPr="00857E7C" w:rsidRDefault="00EB5DFA" w:rsidP="005706AC">
            <w:pPr>
              <w:pStyle w:val="NoSpacing"/>
            </w:pPr>
            <w:r w:rsidRPr="00857E7C">
              <w:t>No change</w:t>
            </w:r>
          </w:p>
        </w:tc>
        <w:tc>
          <w:tcPr>
            <w:tcW w:w="1260" w:type="dxa"/>
          </w:tcPr>
          <w:p w:rsidR="00EB5DFA" w:rsidRPr="00857E7C" w:rsidRDefault="00EB5DFA" w:rsidP="005706AC">
            <w:pPr>
              <w:pStyle w:val="NoSpacing"/>
            </w:pPr>
            <w:r w:rsidRPr="00857E7C">
              <w:t>Yes</w:t>
            </w:r>
          </w:p>
        </w:tc>
      </w:tr>
      <w:tr w:rsidR="00EB5DFA" w:rsidRPr="00857E7C">
        <w:tc>
          <w:tcPr>
            <w:tcW w:w="1070" w:type="dxa"/>
          </w:tcPr>
          <w:p w:rsidR="00EB5DFA" w:rsidRPr="00857E7C" w:rsidRDefault="00EB5DFA" w:rsidP="005706AC">
            <w:pPr>
              <w:pStyle w:val="NoSpacing"/>
            </w:pPr>
            <w:r w:rsidRPr="00857E7C">
              <w:t>D</w:t>
            </w:r>
          </w:p>
        </w:tc>
        <w:tc>
          <w:tcPr>
            <w:tcW w:w="2098" w:type="dxa"/>
          </w:tcPr>
          <w:p w:rsidR="00EB5DFA" w:rsidRPr="00857E7C" w:rsidRDefault="00EB5DFA" w:rsidP="005706AC">
            <w:pPr>
              <w:pStyle w:val="NoSpacing"/>
            </w:pPr>
            <w:r w:rsidRPr="00857E7C">
              <w:t>No change</w:t>
            </w:r>
          </w:p>
        </w:tc>
        <w:tc>
          <w:tcPr>
            <w:tcW w:w="1260" w:type="dxa"/>
          </w:tcPr>
          <w:p w:rsidR="00EB5DFA" w:rsidRPr="00857E7C" w:rsidRDefault="00EB5DFA" w:rsidP="005706AC">
            <w:pPr>
              <w:pStyle w:val="NoSpacing"/>
            </w:pPr>
            <w:r w:rsidRPr="00857E7C">
              <w:t>No</w:t>
            </w:r>
          </w:p>
        </w:tc>
      </w:tr>
    </w:tbl>
    <w:p w:rsidR="00EB5DFA" w:rsidRPr="00857E7C" w:rsidRDefault="00EB5DFA" w:rsidP="005706AC">
      <w:pPr>
        <w:pStyle w:val="NoSpacing"/>
      </w:pPr>
      <w:r w:rsidRPr="00857E7C">
        <w:t>Which of the above solution(s) is an electrolyte?</w:t>
      </w:r>
    </w:p>
    <w:p w:rsidR="00EB5DFA" w:rsidRPr="00857E7C" w:rsidRDefault="00EB5DFA" w:rsidP="005706AC">
      <w:pPr>
        <w:pStyle w:val="NoSpacing"/>
      </w:pPr>
      <w:r w:rsidRPr="00857E7C">
        <w:t>A) A, B and C</w:t>
      </w:r>
      <w:r w:rsidRPr="00857E7C">
        <w:tab/>
      </w:r>
      <w:r w:rsidRPr="00857E7C">
        <w:tab/>
        <w:t>B) A and B</w:t>
      </w:r>
      <w:r w:rsidRPr="00857E7C">
        <w:tab/>
      </w:r>
      <w:r w:rsidRPr="00857E7C">
        <w:tab/>
        <w:t>C) A and D</w:t>
      </w:r>
      <w:r w:rsidRPr="00857E7C">
        <w:tab/>
      </w:r>
      <w:r w:rsidRPr="00857E7C">
        <w:tab/>
        <w:t>D) D only</w:t>
      </w:r>
      <w:bookmarkStart w:id="0" w:name="Q48"/>
      <w:bookmarkStart w:id="1" w:name="Q49"/>
      <w:bookmarkEnd w:id="0"/>
      <w:bookmarkEnd w:id="1"/>
    </w:p>
    <w:p w:rsidR="00EB5DFA" w:rsidRPr="00857E7C" w:rsidRDefault="00EB5DFA" w:rsidP="005706AC">
      <w:pPr>
        <w:pStyle w:val="NoSpacing"/>
      </w:pPr>
    </w:p>
    <w:p w:rsidR="00EB5DFA" w:rsidRPr="00857E7C" w:rsidRDefault="00EB5DFA" w:rsidP="00581FBE">
      <w:pPr>
        <w:pStyle w:val="NoSpacing"/>
        <w:numPr>
          <w:ilvl w:val="0"/>
          <w:numId w:val="21"/>
        </w:numPr>
      </w:pPr>
      <w:r w:rsidRPr="00857E7C">
        <w:t xml:space="preserve">The lab technician stores chemicals according to their type. </w:t>
      </w:r>
      <w:r w:rsidR="00581FBE">
        <w:t xml:space="preserve">In which of the following cases </w:t>
      </w:r>
      <w:proofErr w:type="gramStart"/>
      <w:r w:rsidR="00581FBE">
        <w:t>are the substances correctly classified</w:t>
      </w:r>
      <w:proofErr w:type="gramEnd"/>
      <w:r w:rsidR="00581FBE">
        <w:t xml:space="preserve"> as acids, bases or salts?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1800"/>
        <w:gridCol w:w="1800"/>
        <w:gridCol w:w="1800"/>
      </w:tblGrid>
      <w:tr w:rsidR="00EB5DFA" w:rsidRPr="00857E7C">
        <w:tc>
          <w:tcPr>
            <w:tcW w:w="1008" w:type="dxa"/>
          </w:tcPr>
          <w:p w:rsidR="00EB5DFA" w:rsidRPr="00857E7C" w:rsidRDefault="00EB5DFA" w:rsidP="005706AC">
            <w:pPr>
              <w:pStyle w:val="NoSpacing"/>
            </w:pPr>
          </w:p>
        </w:tc>
        <w:tc>
          <w:tcPr>
            <w:tcW w:w="1800" w:type="dxa"/>
          </w:tcPr>
          <w:p w:rsidR="00EB5DFA" w:rsidRPr="00857E7C" w:rsidRDefault="00EB5DFA" w:rsidP="005706AC">
            <w:pPr>
              <w:pStyle w:val="NoSpacing"/>
            </w:pPr>
            <w:r w:rsidRPr="00857E7C">
              <w:t>A</w:t>
            </w:r>
          </w:p>
        </w:tc>
        <w:tc>
          <w:tcPr>
            <w:tcW w:w="1800" w:type="dxa"/>
          </w:tcPr>
          <w:p w:rsidR="00EB5DFA" w:rsidRPr="00857E7C" w:rsidRDefault="00EB5DFA" w:rsidP="005706AC">
            <w:pPr>
              <w:pStyle w:val="NoSpacing"/>
            </w:pPr>
            <w:r w:rsidRPr="00857E7C">
              <w:t>B</w:t>
            </w:r>
          </w:p>
        </w:tc>
        <w:tc>
          <w:tcPr>
            <w:tcW w:w="1800" w:type="dxa"/>
          </w:tcPr>
          <w:p w:rsidR="00EB5DFA" w:rsidRPr="00857E7C" w:rsidRDefault="00EB5DFA" w:rsidP="005706AC">
            <w:pPr>
              <w:pStyle w:val="NoSpacing"/>
            </w:pPr>
            <w:r w:rsidRPr="00857E7C">
              <w:t>C</w:t>
            </w:r>
          </w:p>
        </w:tc>
        <w:tc>
          <w:tcPr>
            <w:tcW w:w="1800" w:type="dxa"/>
          </w:tcPr>
          <w:p w:rsidR="00EB5DFA" w:rsidRPr="00857E7C" w:rsidRDefault="00EB5DFA" w:rsidP="005706AC">
            <w:pPr>
              <w:pStyle w:val="NoSpacing"/>
            </w:pPr>
            <w:r w:rsidRPr="00857E7C">
              <w:t>D</w:t>
            </w:r>
          </w:p>
        </w:tc>
      </w:tr>
      <w:tr w:rsidR="00EB5DFA" w:rsidRPr="00857E7C">
        <w:tc>
          <w:tcPr>
            <w:tcW w:w="1008" w:type="dxa"/>
          </w:tcPr>
          <w:p w:rsidR="00EB5DFA" w:rsidRPr="00857E7C" w:rsidRDefault="00EB5DFA" w:rsidP="005706AC">
            <w:pPr>
              <w:pStyle w:val="NoSpacing"/>
            </w:pPr>
            <w:r w:rsidRPr="00857E7C">
              <w:t>Acids</w:t>
            </w:r>
          </w:p>
        </w:tc>
        <w:tc>
          <w:tcPr>
            <w:tcW w:w="1800" w:type="dxa"/>
          </w:tcPr>
          <w:p w:rsidR="00EB5DFA" w:rsidRPr="00857E7C" w:rsidRDefault="00EB5DFA" w:rsidP="005706AC">
            <w:pPr>
              <w:pStyle w:val="NoSpacing"/>
            </w:pPr>
            <w:r w:rsidRPr="00857E7C">
              <w:t>H</w:t>
            </w:r>
            <w:r w:rsidRPr="00857E7C">
              <w:rPr>
                <w:vertAlign w:val="subscript"/>
              </w:rPr>
              <w:t>2</w:t>
            </w:r>
            <w:r w:rsidRPr="00857E7C">
              <w:t>SO</w:t>
            </w:r>
            <w:r w:rsidRPr="00857E7C">
              <w:rPr>
                <w:vertAlign w:val="subscript"/>
              </w:rPr>
              <w:t>4</w:t>
            </w:r>
            <w:r w:rsidRPr="00857E7C">
              <w:t>, H</w:t>
            </w:r>
            <w:r w:rsidRPr="00857E7C">
              <w:rPr>
                <w:vertAlign w:val="subscript"/>
              </w:rPr>
              <w:t>2</w:t>
            </w:r>
            <w:r w:rsidRPr="00857E7C">
              <w:t>O</w:t>
            </w:r>
          </w:p>
        </w:tc>
        <w:tc>
          <w:tcPr>
            <w:tcW w:w="1800" w:type="dxa"/>
          </w:tcPr>
          <w:p w:rsidR="00EB5DFA" w:rsidRPr="00857E7C" w:rsidRDefault="00EB5DFA" w:rsidP="005706AC">
            <w:pPr>
              <w:pStyle w:val="NoSpacing"/>
            </w:pPr>
            <w:r w:rsidRPr="00857E7C">
              <w:t>H</w:t>
            </w:r>
            <w:r w:rsidRPr="00857E7C">
              <w:rPr>
                <w:vertAlign w:val="subscript"/>
              </w:rPr>
              <w:t>2</w:t>
            </w:r>
            <w:r w:rsidRPr="00857E7C">
              <w:t>SO</w:t>
            </w:r>
            <w:r w:rsidRPr="00857E7C">
              <w:rPr>
                <w:vertAlign w:val="subscript"/>
              </w:rPr>
              <w:t>4</w:t>
            </w:r>
            <w:r w:rsidRPr="00857E7C">
              <w:t xml:space="preserve">, </w:t>
            </w:r>
            <w:proofErr w:type="spellStart"/>
            <w:r w:rsidRPr="00857E7C">
              <w:t>HCl</w:t>
            </w:r>
            <w:proofErr w:type="spellEnd"/>
          </w:p>
        </w:tc>
        <w:tc>
          <w:tcPr>
            <w:tcW w:w="1800" w:type="dxa"/>
          </w:tcPr>
          <w:p w:rsidR="00EB5DFA" w:rsidRPr="00857E7C" w:rsidRDefault="00EB5DFA" w:rsidP="005706AC">
            <w:pPr>
              <w:pStyle w:val="NoSpacing"/>
            </w:pPr>
            <w:r w:rsidRPr="00857E7C">
              <w:t>KOH, Ca(OH)</w:t>
            </w:r>
            <w:r w:rsidRPr="00857E7C">
              <w:rPr>
                <w:vertAlign w:val="subscript"/>
              </w:rPr>
              <w:t>2</w:t>
            </w:r>
          </w:p>
        </w:tc>
        <w:tc>
          <w:tcPr>
            <w:tcW w:w="1800" w:type="dxa"/>
          </w:tcPr>
          <w:p w:rsidR="00EB5DFA" w:rsidRPr="00857E7C" w:rsidRDefault="00EB5DFA" w:rsidP="005706AC">
            <w:pPr>
              <w:pStyle w:val="NoSpacing"/>
            </w:pPr>
            <w:r w:rsidRPr="00857E7C">
              <w:t>H</w:t>
            </w:r>
            <w:r w:rsidRPr="00857E7C">
              <w:rPr>
                <w:vertAlign w:val="subscript"/>
              </w:rPr>
              <w:t>2</w:t>
            </w:r>
            <w:r w:rsidRPr="00857E7C">
              <w:t>SO</w:t>
            </w:r>
            <w:r w:rsidRPr="00857E7C">
              <w:rPr>
                <w:vertAlign w:val="subscript"/>
              </w:rPr>
              <w:t>4</w:t>
            </w:r>
            <w:r w:rsidRPr="00857E7C">
              <w:t>, H</w:t>
            </w:r>
            <w:r w:rsidRPr="00857E7C">
              <w:rPr>
                <w:vertAlign w:val="subscript"/>
              </w:rPr>
              <w:t>2</w:t>
            </w:r>
            <w:r w:rsidRPr="00857E7C">
              <w:t>O</w:t>
            </w:r>
          </w:p>
        </w:tc>
      </w:tr>
      <w:tr w:rsidR="00EB5DFA" w:rsidRPr="00857E7C">
        <w:tc>
          <w:tcPr>
            <w:tcW w:w="1008" w:type="dxa"/>
          </w:tcPr>
          <w:p w:rsidR="00EB5DFA" w:rsidRPr="00857E7C" w:rsidRDefault="00EB5DFA" w:rsidP="005706AC">
            <w:pPr>
              <w:pStyle w:val="NoSpacing"/>
            </w:pPr>
            <w:r w:rsidRPr="00857E7C">
              <w:t>Bases</w:t>
            </w:r>
          </w:p>
        </w:tc>
        <w:tc>
          <w:tcPr>
            <w:tcW w:w="1800" w:type="dxa"/>
          </w:tcPr>
          <w:p w:rsidR="00EB5DFA" w:rsidRPr="00857E7C" w:rsidRDefault="00EB5DFA" w:rsidP="005706AC">
            <w:pPr>
              <w:pStyle w:val="NoSpacing"/>
              <w:rPr>
                <w:vertAlign w:val="subscript"/>
              </w:rPr>
            </w:pPr>
            <w:r w:rsidRPr="00857E7C">
              <w:t>KOH, Ca(OH)</w:t>
            </w:r>
            <w:r w:rsidRPr="00857E7C">
              <w:rPr>
                <w:vertAlign w:val="subscript"/>
              </w:rPr>
              <w:t>2</w:t>
            </w:r>
          </w:p>
        </w:tc>
        <w:tc>
          <w:tcPr>
            <w:tcW w:w="1800" w:type="dxa"/>
          </w:tcPr>
          <w:p w:rsidR="00EB5DFA" w:rsidRPr="00857E7C" w:rsidRDefault="00EB5DFA" w:rsidP="005706AC">
            <w:pPr>
              <w:pStyle w:val="NoSpacing"/>
            </w:pPr>
            <w:r w:rsidRPr="00857E7C">
              <w:t>KOH, Ca(OH)</w:t>
            </w:r>
            <w:r w:rsidRPr="00857E7C">
              <w:rPr>
                <w:vertAlign w:val="subscript"/>
              </w:rPr>
              <w:t>2</w:t>
            </w:r>
          </w:p>
        </w:tc>
        <w:tc>
          <w:tcPr>
            <w:tcW w:w="1800" w:type="dxa"/>
          </w:tcPr>
          <w:p w:rsidR="00EB5DFA" w:rsidRPr="00857E7C" w:rsidRDefault="00EB5DFA" w:rsidP="005706AC">
            <w:pPr>
              <w:pStyle w:val="NoSpacing"/>
            </w:pPr>
            <w:proofErr w:type="spellStart"/>
            <w:r w:rsidRPr="00857E7C">
              <w:t>NaCl</w:t>
            </w:r>
            <w:proofErr w:type="spellEnd"/>
            <w:r w:rsidRPr="00857E7C">
              <w:t>, KClO</w:t>
            </w:r>
            <w:r w:rsidRPr="00857E7C">
              <w:rPr>
                <w:vertAlign w:val="subscript"/>
              </w:rPr>
              <w:t>3</w:t>
            </w:r>
          </w:p>
        </w:tc>
        <w:tc>
          <w:tcPr>
            <w:tcW w:w="1800" w:type="dxa"/>
          </w:tcPr>
          <w:p w:rsidR="00EB5DFA" w:rsidRPr="00857E7C" w:rsidRDefault="00EB5DFA" w:rsidP="005706AC">
            <w:pPr>
              <w:pStyle w:val="NoSpacing"/>
            </w:pPr>
            <w:r w:rsidRPr="00857E7C">
              <w:t>KOH, Ca(OH)</w:t>
            </w:r>
            <w:r w:rsidRPr="00857E7C">
              <w:rPr>
                <w:vertAlign w:val="subscript"/>
              </w:rPr>
              <w:t>2</w:t>
            </w:r>
          </w:p>
        </w:tc>
      </w:tr>
      <w:tr w:rsidR="00EB5DFA" w:rsidRPr="00857E7C">
        <w:tc>
          <w:tcPr>
            <w:tcW w:w="1008" w:type="dxa"/>
          </w:tcPr>
          <w:p w:rsidR="00EB5DFA" w:rsidRPr="00857E7C" w:rsidRDefault="00EB5DFA" w:rsidP="005706AC">
            <w:pPr>
              <w:pStyle w:val="NoSpacing"/>
            </w:pPr>
            <w:r w:rsidRPr="00857E7C">
              <w:t>salts</w:t>
            </w:r>
          </w:p>
        </w:tc>
        <w:tc>
          <w:tcPr>
            <w:tcW w:w="1800" w:type="dxa"/>
          </w:tcPr>
          <w:p w:rsidR="00EB5DFA" w:rsidRPr="00857E7C" w:rsidRDefault="00EB5DFA" w:rsidP="005706AC">
            <w:pPr>
              <w:pStyle w:val="NoSpacing"/>
            </w:pPr>
            <w:proofErr w:type="spellStart"/>
            <w:r w:rsidRPr="00857E7C">
              <w:t>NaCl</w:t>
            </w:r>
            <w:proofErr w:type="spellEnd"/>
            <w:r w:rsidRPr="00857E7C">
              <w:t xml:space="preserve">, </w:t>
            </w:r>
            <w:proofErr w:type="spellStart"/>
            <w:r w:rsidRPr="00857E7C">
              <w:t>HCl</w:t>
            </w:r>
            <w:proofErr w:type="spellEnd"/>
            <w:r w:rsidRPr="00857E7C">
              <w:t xml:space="preserve">, </w:t>
            </w:r>
          </w:p>
        </w:tc>
        <w:tc>
          <w:tcPr>
            <w:tcW w:w="1800" w:type="dxa"/>
          </w:tcPr>
          <w:p w:rsidR="00EB5DFA" w:rsidRPr="00857E7C" w:rsidRDefault="00EB5DFA" w:rsidP="005706AC">
            <w:pPr>
              <w:pStyle w:val="NoSpacing"/>
              <w:rPr>
                <w:vertAlign w:val="subscript"/>
              </w:rPr>
            </w:pPr>
            <w:proofErr w:type="spellStart"/>
            <w:r w:rsidRPr="00857E7C">
              <w:t>NaCl</w:t>
            </w:r>
            <w:proofErr w:type="spellEnd"/>
            <w:r w:rsidRPr="00857E7C">
              <w:t>, KClO</w:t>
            </w:r>
            <w:r w:rsidRPr="00857E7C">
              <w:rPr>
                <w:vertAlign w:val="subscript"/>
              </w:rPr>
              <w:t>3</w:t>
            </w:r>
          </w:p>
        </w:tc>
        <w:tc>
          <w:tcPr>
            <w:tcW w:w="1800" w:type="dxa"/>
          </w:tcPr>
          <w:p w:rsidR="00EB5DFA" w:rsidRPr="00857E7C" w:rsidRDefault="00EB5DFA" w:rsidP="005706AC">
            <w:pPr>
              <w:pStyle w:val="NoSpacing"/>
            </w:pPr>
            <w:r w:rsidRPr="00857E7C">
              <w:t>H</w:t>
            </w:r>
            <w:r w:rsidRPr="00857E7C">
              <w:rPr>
                <w:vertAlign w:val="subscript"/>
              </w:rPr>
              <w:t>2</w:t>
            </w:r>
            <w:r w:rsidRPr="00857E7C">
              <w:t>SO</w:t>
            </w:r>
            <w:r w:rsidRPr="00857E7C">
              <w:rPr>
                <w:vertAlign w:val="subscript"/>
              </w:rPr>
              <w:t>4</w:t>
            </w:r>
            <w:r w:rsidRPr="00857E7C">
              <w:t>, Na</w:t>
            </w:r>
            <w:r w:rsidRPr="00857E7C">
              <w:rPr>
                <w:vertAlign w:val="subscript"/>
              </w:rPr>
              <w:t>2</w:t>
            </w:r>
            <w:r w:rsidRPr="00857E7C">
              <w:t>SO</w:t>
            </w:r>
            <w:r w:rsidRPr="00857E7C">
              <w:rPr>
                <w:vertAlign w:val="subscript"/>
              </w:rPr>
              <w:t>4</w:t>
            </w:r>
          </w:p>
        </w:tc>
        <w:tc>
          <w:tcPr>
            <w:tcW w:w="1800" w:type="dxa"/>
          </w:tcPr>
          <w:p w:rsidR="00EB5DFA" w:rsidRPr="00857E7C" w:rsidRDefault="00EB5DFA" w:rsidP="005706AC">
            <w:pPr>
              <w:pStyle w:val="NoSpacing"/>
            </w:pPr>
            <w:proofErr w:type="spellStart"/>
            <w:r w:rsidRPr="00857E7C">
              <w:t>NaCl</w:t>
            </w:r>
            <w:proofErr w:type="spellEnd"/>
            <w:r w:rsidRPr="00857E7C">
              <w:t>, KClO</w:t>
            </w:r>
            <w:r w:rsidRPr="00857E7C">
              <w:rPr>
                <w:vertAlign w:val="subscript"/>
              </w:rPr>
              <w:t>3</w:t>
            </w:r>
          </w:p>
        </w:tc>
      </w:tr>
    </w:tbl>
    <w:p w:rsidR="006861BF" w:rsidRDefault="006861BF" w:rsidP="005706AC">
      <w:pPr>
        <w:pStyle w:val="NoSpacing"/>
      </w:pPr>
    </w:p>
    <w:p w:rsidR="00581FBE" w:rsidRDefault="00581FBE" w:rsidP="005706AC">
      <w:pPr>
        <w:pStyle w:val="NoSpacing"/>
      </w:pPr>
    </w:p>
    <w:p w:rsidR="00857E7C" w:rsidRPr="00857E7C" w:rsidRDefault="00857E7C" w:rsidP="00857E7C">
      <w:pPr>
        <w:pStyle w:val="NoSpacing"/>
        <w:numPr>
          <w:ilvl w:val="0"/>
          <w:numId w:val="21"/>
        </w:numPr>
      </w:pPr>
      <w:r w:rsidRPr="00857E7C">
        <w:lastRenderedPageBreak/>
        <w:t xml:space="preserve">Which of the following procedures </w:t>
      </w:r>
      <w:proofErr w:type="gramStart"/>
      <w:r w:rsidRPr="00857E7C">
        <w:t>can be used</w:t>
      </w:r>
      <w:proofErr w:type="gramEnd"/>
      <w:r w:rsidRPr="00857E7C">
        <w:t xml:space="preserve"> to determine whether sugar is an electrolyte or a non-electrolyte?</w:t>
      </w:r>
    </w:p>
    <w:p w:rsidR="00857E7C" w:rsidRPr="00857E7C" w:rsidRDefault="00857E7C" w:rsidP="00857E7C">
      <w:pPr>
        <w:pStyle w:val="NoSpacing"/>
        <w:numPr>
          <w:ilvl w:val="0"/>
          <w:numId w:val="29"/>
        </w:numPr>
      </w:pPr>
      <w:r w:rsidRPr="00857E7C">
        <w:t>Check the electrical conductivity of a cube of sugar.</w:t>
      </w:r>
    </w:p>
    <w:p w:rsidR="00857E7C" w:rsidRPr="00857E7C" w:rsidRDefault="00857E7C" w:rsidP="00857E7C">
      <w:pPr>
        <w:pStyle w:val="NoSpacing"/>
        <w:numPr>
          <w:ilvl w:val="0"/>
          <w:numId w:val="29"/>
        </w:numPr>
      </w:pPr>
      <w:r w:rsidRPr="00857E7C">
        <w:t>Check the electrical conductivity of powdered sugar.</w:t>
      </w:r>
    </w:p>
    <w:p w:rsidR="00857E7C" w:rsidRPr="00857E7C" w:rsidRDefault="00857E7C" w:rsidP="00857E7C">
      <w:pPr>
        <w:pStyle w:val="NoSpacing"/>
        <w:numPr>
          <w:ilvl w:val="0"/>
          <w:numId w:val="29"/>
        </w:numPr>
      </w:pPr>
      <w:r w:rsidRPr="00857E7C">
        <w:t>Check the electrical conductivity of an aqueous sugar solution.</w:t>
      </w:r>
    </w:p>
    <w:p w:rsidR="00857E7C" w:rsidRPr="00857E7C" w:rsidRDefault="00857E7C" w:rsidP="00857E7C">
      <w:pPr>
        <w:pStyle w:val="NoSpacing"/>
        <w:numPr>
          <w:ilvl w:val="0"/>
          <w:numId w:val="29"/>
        </w:numPr>
      </w:pPr>
      <w:r w:rsidRPr="00857E7C">
        <w:t>Check the electrical conductivity of a heterogeneous mixture of sugar and alcohol.</w:t>
      </w:r>
    </w:p>
    <w:p w:rsidR="001142B4" w:rsidRPr="00857E7C" w:rsidRDefault="001142B4" w:rsidP="005706AC">
      <w:pPr>
        <w:pStyle w:val="NoSpacing"/>
      </w:pPr>
    </w:p>
    <w:p w:rsidR="00EB5DFA" w:rsidRPr="00857E7C" w:rsidRDefault="00EB5DFA" w:rsidP="005706AC">
      <w:pPr>
        <w:pStyle w:val="NoSpacing"/>
        <w:numPr>
          <w:ilvl w:val="0"/>
          <w:numId w:val="21"/>
        </w:numPr>
        <w:rPr>
          <w:color w:val="000000"/>
        </w:rPr>
      </w:pPr>
      <w:r w:rsidRPr="00857E7C">
        <w:rPr>
          <w:color w:val="000000"/>
        </w:rPr>
        <w:t xml:space="preserve">In the laboratory, you are given tow acid-base indicators and a colourless solution with an unknown </w:t>
      </w:r>
      <w:proofErr w:type="spellStart"/>
      <w:r w:rsidRPr="00857E7C">
        <w:rPr>
          <w:color w:val="000000"/>
        </w:rPr>
        <w:t>pH.</w:t>
      </w:r>
      <w:proofErr w:type="spellEnd"/>
    </w:p>
    <w:p w:rsidR="00EB5DFA" w:rsidRPr="00857E7C" w:rsidRDefault="00EB5DFA" w:rsidP="005706AC">
      <w:pPr>
        <w:pStyle w:val="NoSpacing"/>
        <w:rPr>
          <w:color w:val="000000"/>
        </w:rPr>
      </w:pPr>
      <w:r w:rsidRPr="00857E7C">
        <w:rPr>
          <w:color w:val="000000"/>
        </w:rPr>
        <w:t>The following table gives the colours of the two indicators at different pH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0"/>
        <w:gridCol w:w="565"/>
        <w:gridCol w:w="565"/>
        <w:gridCol w:w="280"/>
        <w:gridCol w:w="286"/>
        <w:gridCol w:w="299"/>
        <w:gridCol w:w="266"/>
        <w:gridCol w:w="319"/>
        <w:gridCol w:w="247"/>
        <w:gridCol w:w="565"/>
        <w:gridCol w:w="268"/>
        <w:gridCol w:w="298"/>
        <w:gridCol w:w="565"/>
        <w:gridCol w:w="566"/>
        <w:gridCol w:w="565"/>
        <w:gridCol w:w="566"/>
        <w:gridCol w:w="565"/>
        <w:gridCol w:w="566"/>
      </w:tblGrid>
      <w:tr w:rsidR="00EB5DFA" w:rsidRPr="00857E7C">
        <w:trPr>
          <w:cantSplit/>
          <w:jc w:val="center"/>
        </w:trPr>
        <w:tc>
          <w:tcPr>
            <w:tcW w:w="1290" w:type="dxa"/>
            <w:tcBorders>
              <w:top w:val="double" w:sz="6" w:space="0" w:color="auto"/>
              <w:left w:val="double" w:sz="6" w:space="0" w:color="auto"/>
              <w:bottom w:val="double" w:sz="6" w:space="0" w:color="auto"/>
              <w:right w:val="double" w:sz="6" w:space="0" w:color="auto"/>
            </w:tcBorders>
          </w:tcPr>
          <w:p w:rsidR="00EB5DFA" w:rsidRPr="00857E7C" w:rsidRDefault="00EB5DFA" w:rsidP="005706AC">
            <w:pPr>
              <w:pStyle w:val="NoSpacing"/>
            </w:pPr>
            <w:r w:rsidRPr="00857E7C">
              <w:t>pH</w:t>
            </w:r>
          </w:p>
        </w:tc>
        <w:tc>
          <w:tcPr>
            <w:tcW w:w="565" w:type="dxa"/>
            <w:tcBorders>
              <w:top w:val="double" w:sz="6" w:space="0" w:color="auto"/>
              <w:left w:val="double" w:sz="6" w:space="0" w:color="auto"/>
              <w:bottom w:val="double" w:sz="6" w:space="0" w:color="auto"/>
              <w:right w:val="nil"/>
            </w:tcBorders>
          </w:tcPr>
          <w:p w:rsidR="00EB5DFA" w:rsidRPr="00857E7C" w:rsidRDefault="00EB5DFA" w:rsidP="005706AC">
            <w:pPr>
              <w:pStyle w:val="NoSpacing"/>
            </w:pPr>
            <w:r w:rsidRPr="00857E7C">
              <w:t>1</w:t>
            </w:r>
          </w:p>
        </w:tc>
        <w:tc>
          <w:tcPr>
            <w:tcW w:w="565" w:type="dxa"/>
            <w:tcBorders>
              <w:top w:val="double" w:sz="6" w:space="0" w:color="auto"/>
              <w:left w:val="nil"/>
              <w:bottom w:val="double" w:sz="6" w:space="0" w:color="auto"/>
              <w:right w:val="nil"/>
            </w:tcBorders>
          </w:tcPr>
          <w:p w:rsidR="00EB5DFA" w:rsidRPr="00857E7C" w:rsidRDefault="00EB5DFA" w:rsidP="005706AC">
            <w:pPr>
              <w:pStyle w:val="NoSpacing"/>
            </w:pPr>
            <w:r w:rsidRPr="00857E7C">
              <w:t>2</w:t>
            </w:r>
          </w:p>
        </w:tc>
        <w:tc>
          <w:tcPr>
            <w:tcW w:w="566" w:type="dxa"/>
            <w:gridSpan w:val="2"/>
            <w:tcBorders>
              <w:top w:val="double" w:sz="6" w:space="0" w:color="auto"/>
              <w:left w:val="nil"/>
              <w:bottom w:val="double" w:sz="6" w:space="0" w:color="auto"/>
              <w:right w:val="nil"/>
            </w:tcBorders>
          </w:tcPr>
          <w:p w:rsidR="00EB5DFA" w:rsidRPr="00857E7C" w:rsidRDefault="00EB5DFA" w:rsidP="005706AC">
            <w:pPr>
              <w:pStyle w:val="NoSpacing"/>
            </w:pPr>
            <w:r w:rsidRPr="00857E7C">
              <w:t>3</w:t>
            </w:r>
          </w:p>
        </w:tc>
        <w:tc>
          <w:tcPr>
            <w:tcW w:w="565" w:type="dxa"/>
            <w:gridSpan w:val="2"/>
            <w:tcBorders>
              <w:top w:val="double" w:sz="6" w:space="0" w:color="auto"/>
              <w:left w:val="nil"/>
              <w:bottom w:val="double" w:sz="6" w:space="0" w:color="auto"/>
              <w:right w:val="nil"/>
            </w:tcBorders>
          </w:tcPr>
          <w:p w:rsidR="00EB5DFA" w:rsidRPr="00857E7C" w:rsidRDefault="00EB5DFA" w:rsidP="005706AC">
            <w:pPr>
              <w:pStyle w:val="NoSpacing"/>
            </w:pPr>
            <w:r w:rsidRPr="00857E7C">
              <w:t>4</w:t>
            </w:r>
          </w:p>
        </w:tc>
        <w:tc>
          <w:tcPr>
            <w:tcW w:w="566" w:type="dxa"/>
            <w:gridSpan w:val="2"/>
            <w:tcBorders>
              <w:top w:val="double" w:sz="6" w:space="0" w:color="auto"/>
              <w:left w:val="nil"/>
              <w:bottom w:val="double" w:sz="6" w:space="0" w:color="auto"/>
              <w:right w:val="nil"/>
            </w:tcBorders>
          </w:tcPr>
          <w:p w:rsidR="00EB5DFA" w:rsidRPr="00857E7C" w:rsidRDefault="00EB5DFA" w:rsidP="005706AC">
            <w:pPr>
              <w:pStyle w:val="NoSpacing"/>
            </w:pPr>
            <w:r w:rsidRPr="00857E7C">
              <w:t>5</w:t>
            </w:r>
          </w:p>
        </w:tc>
        <w:tc>
          <w:tcPr>
            <w:tcW w:w="565" w:type="dxa"/>
            <w:tcBorders>
              <w:top w:val="double" w:sz="6" w:space="0" w:color="auto"/>
              <w:left w:val="nil"/>
              <w:bottom w:val="double" w:sz="6" w:space="0" w:color="auto"/>
              <w:right w:val="nil"/>
            </w:tcBorders>
          </w:tcPr>
          <w:p w:rsidR="00EB5DFA" w:rsidRPr="00857E7C" w:rsidRDefault="00EB5DFA" w:rsidP="005706AC">
            <w:pPr>
              <w:pStyle w:val="NoSpacing"/>
            </w:pPr>
            <w:r w:rsidRPr="00857E7C">
              <w:t>6</w:t>
            </w:r>
          </w:p>
        </w:tc>
        <w:tc>
          <w:tcPr>
            <w:tcW w:w="566" w:type="dxa"/>
            <w:gridSpan w:val="2"/>
            <w:tcBorders>
              <w:top w:val="double" w:sz="6" w:space="0" w:color="auto"/>
              <w:left w:val="nil"/>
              <w:bottom w:val="double" w:sz="6" w:space="0" w:color="auto"/>
              <w:right w:val="nil"/>
            </w:tcBorders>
          </w:tcPr>
          <w:p w:rsidR="00EB5DFA" w:rsidRPr="00857E7C" w:rsidRDefault="00EB5DFA" w:rsidP="005706AC">
            <w:pPr>
              <w:pStyle w:val="NoSpacing"/>
            </w:pPr>
            <w:r w:rsidRPr="00857E7C">
              <w:t>7</w:t>
            </w:r>
          </w:p>
        </w:tc>
        <w:tc>
          <w:tcPr>
            <w:tcW w:w="565" w:type="dxa"/>
            <w:tcBorders>
              <w:top w:val="double" w:sz="6" w:space="0" w:color="auto"/>
              <w:left w:val="nil"/>
              <w:bottom w:val="double" w:sz="6" w:space="0" w:color="auto"/>
              <w:right w:val="nil"/>
            </w:tcBorders>
          </w:tcPr>
          <w:p w:rsidR="00EB5DFA" w:rsidRPr="00857E7C" w:rsidRDefault="00EB5DFA" w:rsidP="005706AC">
            <w:pPr>
              <w:pStyle w:val="NoSpacing"/>
            </w:pPr>
            <w:r w:rsidRPr="00857E7C">
              <w:t>8</w:t>
            </w:r>
          </w:p>
        </w:tc>
        <w:tc>
          <w:tcPr>
            <w:tcW w:w="566" w:type="dxa"/>
            <w:tcBorders>
              <w:top w:val="double" w:sz="6" w:space="0" w:color="auto"/>
              <w:left w:val="nil"/>
              <w:bottom w:val="double" w:sz="6" w:space="0" w:color="auto"/>
              <w:right w:val="nil"/>
            </w:tcBorders>
          </w:tcPr>
          <w:p w:rsidR="00EB5DFA" w:rsidRPr="00857E7C" w:rsidRDefault="00EB5DFA" w:rsidP="005706AC">
            <w:pPr>
              <w:pStyle w:val="NoSpacing"/>
            </w:pPr>
            <w:r w:rsidRPr="00857E7C">
              <w:t>9</w:t>
            </w:r>
          </w:p>
        </w:tc>
        <w:tc>
          <w:tcPr>
            <w:tcW w:w="565" w:type="dxa"/>
            <w:tcBorders>
              <w:top w:val="double" w:sz="6" w:space="0" w:color="auto"/>
              <w:left w:val="nil"/>
              <w:bottom w:val="double" w:sz="6" w:space="0" w:color="auto"/>
              <w:right w:val="nil"/>
            </w:tcBorders>
          </w:tcPr>
          <w:p w:rsidR="00EB5DFA" w:rsidRPr="00857E7C" w:rsidRDefault="00EB5DFA" w:rsidP="005706AC">
            <w:pPr>
              <w:pStyle w:val="NoSpacing"/>
            </w:pPr>
            <w:r w:rsidRPr="00857E7C">
              <w:t>10</w:t>
            </w:r>
          </w:p>
        </w:tc>
        <w:tc>
          <w:tcPr>
            <w:tcW w:w="566" w:type="dxa"/>
            <w:tcBorders>
              <w:top w:val="double" w:sz="6" w:space="0" w:color="auto"/>
              <w:left w:val="nil"/>
              <w:bottom w:val="double" w:sz="6" w:space="0" w:color="auto"/>
              <w:right w:val="nil"/>
            </w:tcBorders>
          </w:tcPr>
          <w:p w:rsidR="00EB5DFA" w:rsidRPr="00857E7C" w:rsidRDefault="00EB5DFA" w:rsidP="005706AC">
            <w:pPr>
              <w:pStyle w:val="NoSpacing"/>
            </w:pPr>
            <w:r w:rsidRPr="00857E7C">
              <w:t>11</w:t>
            </w:r>
          </w:p>
        </w:tc>
        <w:tc>
          <w:tcPr>
            <w:tcW w:w="565" w:type="dxa"/>
            <w:tcBorders>
              <w:top w:val="double" w:sz="6" w:space="0" w:color="auto"/>
              <w:left w:val="nil"/>
              <w:bottom w:val="double" w:sz="6" w:space="0" w:color="auto"/>
              <w:right w:val="nil"/>
            </w:tcBorders>
          </w:tcPr>
          <w:p w:rsidR="00EB5DFA" w:rsidRPr="00857E7C" w:rsidRDefault="00EB5DFA" w:rsidP="005706AC">
            <w:pPr>
              <w:pStyle w:val="NoSpacing"/>
            </w:pPr>
            <w:r w:rsidRPr="00857E7C">
              <w:t>12</w:t>
            </w:r>
          </w:p>
        </w:tc>
        <w:tc>
          <w:tcPr>
            <w:tcW w:w="566" w:type="dxa"/>
            <w:tcBorders>
              <w:top w:val="double" w:sz="6" w:space="0" w:color="auto"/>
              <w:left w:val="nil"/>
              <w:bottom w:val="double" w:sz="6" w:space="0" w:color="auto"/>
              <w:right w:val="double" w:sz="6" w:space="0" w:color="auto"/>
            </w:tcBorders>
          </w:tcPr>
          <w:p w:rsidR="00EB5DFA" w:rsidRPr="00857E7C" w:rsidRDefault="00EB5DFA" w:rsidP="005706AC">
            <w:pPr>
              <w:pStyle w:val="NoSpacing"/>
            </w:pPr>
            <w:r w:rsidRPr="00857E7C">
              <w:t>13</w:t>
            </w:r>
          </w:p>
        </w:tc>
      </w:tr>
      <w:tr w:rsidR="00EB5DFA" w:rsidRPr="00857E7C">
        <w:trPr>
          <w:cantSplit/>
          <w:jc w:val="center"/>
        </w:trPr>
        <w:tc>
          <w:tcPr>
            <w:tcW w:w="1290" w:type="dxa"/>
            <w:tcBorders>
              <w:top w:val="double" w:sz="6" w:space="0" w:color="auto"/>
              <w:left w:val="double" w:sz="6" w:space="0" w:color="auto"/>
              <w:bottom w:val="double" w:sz="6" w:space="0" w:color="auto"/>
              <w:right w:val="double" w:sz="6" w:space="0" w:color="auto"/>
            </w:tcBorders>
          </w:tcPr>
          <w:p w:rsidR="00EB5DFA" w:rsidRPr="00857E7C" w:rsidRDefault="00EB5DFA" w:rsidP="005706AC">
            <w:pPr>
              <w:pStyle w:val="NoSpacing"/>
            </w:pPr>
            <w:r w:rsidRPr="00857E7C">
              <w:t>Indicator 1</w:t>
            </w:r>
          </w:p>
        </w:tc>
        <w:tc>
          <w:tcPr>
            <w:tcW w:w="1995" w:type="dxa"/>
            <w:gridSpan w:val="5"/>
            <w:tcBorders>
              <w:top w:val="double" w:sz="6" w:space="0" w:color="auto"/>
              <w:left w:val="double" w:sz="6" w:space="0" w:color="auto"/>
              <w:bottom w:val="double" w:sz="6" w:space="0" w:color="auto"/>
              <w:right w:val="single" w:sz="8" w:space="0" w:color="auto"/>
            </w:tcBorders>
          </w:tcPr>
          <w:p w:rsidR="00EB5DFA" w:rsidRPr="00857E7C" w:rsidRDefault="00EB5DFA" w:rsidP="005706AC">
            <w:pPr>
              <w:pStyle w:val="NoSpacing"/>
            </w:pPr>
            <w:r w:rsidRPr="00857E7C">
              <w:t>Yellow</w:t>
            </w:r>
          </w:p>
        </w:tc>
        <w:tc>
          <w:tcPr>
            <w:tcW w:w="1665" w:type="dxa"/>
            <w:gridSpan w:val="5"/>
            <w:tcBorders>
              <w:top w:val="double" w:sz="6" w:space="0" w:color="auto"/>
              <w:left w:val="single" w:sz="8" w:space="0" w:color="auto"/>
              <w:bottom w:val="double" w:sz="6" w:space="0" w:color="auto"/>
              <w:right w:val="single" w:sz="8" w:space="0" w:color="auto"/>
            </w:tcBorders>
          </w:tcPr>
          <w:p w:rsidR="00EB5DFA" w:rsidRPr="00857E7C" w:rsidRDefault="00EB5DFA" w:rsidP="005706AC">
            <w:pPr>
              <w:pStyle w:val="NoSpacing"/>
            </w:pPr>
            <w:r w:rsidRPr="00857E7C">
              <w:t>Green</w:t>
            </w:r>
          </w:p>
        </w:tc>
        <w:tc>
          <w:tcPr>
            <w:tcW w:w="3691" w:type="dxa"/>
            <w:gridSpan w:val="7"/>
            <w:tcBorders>
              <w:top w:val="double" w:sz="6" w:space="0" w:color="auto"/>
              <w:left w:val="single" w:sz="8" w:space="0" w:color="auto"/>
              <w:bottom w:val="double" w:sz="6" w:space="0" w:color="auto"/>
              <w:right w:val="double" w:sz="6" w:space="0" w:color="auto"/>
            </w:tcBorders>
          </w:tcPr>
          <w:p w:rsidR="00EB5DFA" w:rsidRPr="00857E7C" w:rsidRDefault="00EB5DFA" w:rsidP="005706AC">
            <w:pPr>
              <w:pStyle w:val="NoSpacing"/>
            </w:pPr>
            <w:r w:rsidRPr="00857E7C">
              <w:t>Blue</w:t>
            </w:r>
          </w:p>
        </w:tc>
      </w:tr>
      <w:tr w:rsidR="00EB5DFA" w:rsidRPr="00857E7C">
        <w:trPr>
          <w:cantSplit/>
          <w:jc w:val="center"/>
        </w:trPr>
        <w:tc>
          <w:tcPr>
            <w:tcW w:w="1290" w:type="dxa"/>
            <w:tcBorders>
              <w:top w:val="double" w:sz="6" w:space="0" w:color="auto"/>
              <w:left w:val="double" w:sz="6" w:space="0" w:color="auto"/>
              <w:bottom w:val="double" w:sz="6" w:space="0" w:color="auto"/>
              <w:right w:val="double" w:sz="6" w:space="0" w:color="auto"/>
            </w:tcBorders>
          </w:tcPr>
          <w:p w:rsidR="00EB5DFA" w:rsidRPr="00857E7C" w:rsidRDefault="00EB5DFA" w:rsidP="005706AC">
            <w:pPr>
              <w:pStyle w:val="NoSpacing"/>
            </w:pPr>
            <w:r w:rsidRPr="00857E7C">
              <w:t>Indicator 2</w:t>
            </w:r>
          </w:p>
        </w:tc>
        <w:tc>
          <w:tcPr>
            <w:tcW w:w="1410" w:type="dxa"/>
            <w:gridSpan w:val="3"/>
            <w:tcBorders>
              <w:top w:val="double" w:sz="6" w:space="0" w:color="auto"/>
              <w:left w:val="double" w:sz="6" w:space="0" w:color="auto"/>
              <w:bottom w:val="double" w:sz="6" w:space="0" w:color="auto"/>
              <w:right w:val="single" w:sz="8" w:space="0" w:color="auto"/>
            </w:tcBorders>
          </w:tcPr>
          <w:p w:rsidR="00EB5DFA" w:rsidRPr="00857E7C" w:rsidRDefault="00EB5DFA" w:rsidP="005706AC">
            <w:pPr>
              <w:pStyle w:val="NoSpacing"/>
            </w:pPr>
            <w:r w:rsidRPr="00857E7C">
              <w:t>Violet</w:t>
            </w:r>
          </w:p>
        </w:tc>
        <w:tc>
          <w:tcPr>
            <w:tcW w:w="1170" w:type="dxa"/>
            <w:gridSpan w:val="4"/>
            <w:tcBorders>
              <w:top w:val="double" w:sz="6" w:space="0" w:color="auto"/>
              <w:left w:val="single" w:sz="8" w:space="0" w:color="auto"/>
              <w:bottom w:val="double" w:sz="6" w:space="0" w:color="auto"/>
              <w:right w:val="single" w:sz="8" w:space="0" w:color="auto"/>
            </w:tcBorders>
          </w:tcPr>
          <w:p w:rsidR="00EB5DFA" w:rsidRPr="00857E7C" w:rsidRDefault="00EB5DFA" w:rsidP="005706AC">
            <w:pPr>
              <w:pStyle w:val="NoSpacing"/>
            </w:pPr>
            <w:r w:rsidRPr="00857E7C">
              <w:t>Yellow</w:t>
            </w:r>
          </w:p>
        </w:tc>
        <w:tc>
          <w:tcPr>
            <w:tcW w:w="4771" w:type="dxa"/>
            <w:gridSpan w:val="10"/>
            <w:tcBorders>
              <w:top w:val="double" w:sz="6" w:space="0" w:color="auto"/>
              <w:left w:val="single" w:sz="8" w:space="0" w:color="auto"/>
              <w:bottom w:val="double" w:sz="6" w:space="0" w:color="auto"/>
              <w:right w:val="double" w:sz="6" w:space="0" w:color="auto"/>
            </w:tcBorders>
          </w:tcPr>
          <w:p w:rsidR="00EB5DFA" w:rsidRPr="00857E7C" w:rsidRDefault="00EB5DFA" w:rsidP="005706AC">
            <w:pPr>
              <w:pStyle w:val="NoSpacing"/>
            </w:pPr>
            <w:r w:rsidRPr="00857E7C">
              <w:t>Red</w:t>
            </w:r>
          </w:p>
        </w:tc>
      </w:tr>
    </w:tbl>
    <w:p w:rsidR="00EB5DFA" w:rsidRPr="00857E7C" w:rsidRDefault="00EB5DFA" w:rsidP="005706AC">
      <w:pPr>
        <w:pStyle w:val="NoSpacing"/>
        <w:rPr>
          <w:color w:val="000000"/>
        </w:rPr>
      </w:pPr>
      <w:r w:rsidRPr="00857E7C">
        <w:rPr>
          <w:color w:val="000000"/>
        </w:rPr>
        <w:t>When you add a drop of each indicator to the colourless solution, it turns yellow.</w:t>
      </w:r>
    </w:p>
    <w:p w:rsidR="00EB5DFA" w:rsidRPr="00857E7C" w:rsidRDefault="00EB5DFA" w:rsidP="005706AC">
      <w:pPr>
        <w:pStyle w:val="NoSpacing"/>
        <w:rPr>
          <w:color w:val="000000"/>
        </w:rPr>
      </w:pPr>
      <w:r w:rsidRPr="00857E7C">
        <w:rPr>
          <w:color w:val="000000"/>
        </w:rPr>
        <w:t>What is the pH range of this solution?</w:t>
      </w:r>
    </w:p>
    <w:p w:rsidR="00EB5DFA" w:rsidRPr="00857E7C" w:rsidRDefault="00EB5DFA" w:rsidP="005706AC">
      <w:pPr>
        <w:pStyle w:val="NoSpacing"/>
      </w:pPr>
      <w:r w:rsidRPr="00857E7C">
        <w:t>A) Between 1 and 4</w:t>
      </w:r>
      <w:r w:rsidRPr="00857E7C">
        <w:tab/>
        <w:t>B) Between 1 and 5</w:t>
      </w:r>
      <w:r w:rsidRPr="00857E7C">
        <w:tab/>
        <w:t>C) Between 3 and 4</w:t>
      </w:r>
      <w:r w:rsidRPr="00857E7C">
        <w:tab/>
        <w:t>D) Between 3 and 5</w:t>
      </w:r>
    </w:p>
    <w:p w:rsidR="00EB5DFA" w:rsidRPr="00857E7C" w:rsidRDefault="00EB5DFA" w:rsidP="005706AC">
      <w:pPr>
        <w:pStyle w:val="NoSpacing"/>
      </w:pPr>
    </w:p>
    <w:p w:rsidR="006861BF" w:rsidRPr="00857E7C" w:rsidRDefault="006861BF" w:rsidP="006861BF">
      <w:pPr>
        <w:pStyle w:val="NoSpacing"/>
        <w:numPr>
          <w:ilvl w:val="0"/>
          <w:numId w:val="21"/>
        </w:numPr>
      </w:pPr>
      <w:r w:rsidRPr="00857E7C">
        <w:t>Alice frequently uses a white cleaning powder in her home.  She wants to know whether this substance is acidic, basic or neutral. In order to determine the pH of this substance, what is the first thing she must do?</w:t>
      </w:r>
    </w:p>
    <w:p w:rsidR="006861BF" w:rsidRPr="00857E7C" w:rsidRDefault="006861BF" w:rsidP="006861BF">
      <w:pPr>
        <w:pStyle w:val="NoSpacing"/>
        <w:numPr>
          <w:ilvl w:val="0"/>
          <w:numId w:val="30"/>
        </w:numPr>
      </w:pPr>
      <w:r w:rsidRPr="00857E7C">
        <w:t>Put a piece of blue litmus paper on the solid.</w:t>
      </w:r>
    </w:p>
    <w:p w:rsidR="006861BF" w:rsidRPr="00857E7C" w:rsidRDefault="006861BF" w:rsidP="006861BF">
      <w:pPr>
        <w:pStyle w:val="NoSpacing"/>
        <w:numPr>
          <w:ilvl w:val="0"/>
          <w:numId w:val="30"/>
        </w:numPr>
      </w:pPr>
      <w:r w:rsidRPr="00857E7C">
        <w:t>Put a piece of red litmus paper on the solid.</w:t>
      </w:r>
    </w:p>
    <w:p w:rsidR="006861BF" w:rsidRPr="00857E7C" w:rsidRDefault="006861BF" w:rsidP="006861BF">
      <w:pPr>
        <w:pStyle w:val="NoSpacing"/>
        <w:numPr>
          <w:ilvl w:val="0"/>
          <w:numId w:val="30"/>
        </w:numPr>
      </w:pPr>
      <w:r w:rsidRPr="00857E7C">
        <w:t>Verify whether the solid conducts electricity.</w:t>
      </w:r>
    </w:p>
    <w:p w:rsidR="006861BF" w:rsidRPr="00857E7C" w:rsidRDefault="006861BF" w:rsidP="006861BF">
      <w:pPr>
        <w:pStyle w:val="NoSpacing"/>
        <w:numPr>
          <w:ilvl w:val="0"/>
          <w:numId w:val="30"/>
        </w:numPr>
      </w:pPr>
      <w:r w:rsidRPr="00857E7C">
        <w:t>Dissolve a small amount of the solid in water.</w:t>
      </w:r>
    </w:p>
    <w:p w:rsidR="00857E7C" w:rsidRPr="00857E7C" w:rsidRDefault="00857E7C" w:rsidP="00857E7C">
      <w:pPr>
        <w:pStyle w:val="NoSpacing"/>
      </w:pPr>
    </w:p>
    <w:p w:rsidR="00857E7C" w:rsidRPr="00857E7C" w:rsidRDefault="00857E7C" w:rsidP="00857E7C">
      <w:pPr>
        <w:pStyle w:val="NoSpacing"/>
        <w:numPr>
          <w:ilvl w:val="0"/>
          <w:numId w:val="21"/>
        </w:numPr>
      </w:pPr>
      <w:r w:rsidRPr="00857E7C">
        <w:t>In the laboratory, you are given a sample of the six following substances :</w:t>
      </w:r>
    </w:p>
    <w:p w:rsidR="00857E7C" w:rsidRPr="00857E7C" w:rsidRDefault="00857E7C" w:rsidP="00857E7C">
      <w:pPr>
        <w:pStyle w:val="NoSpacing"/>
        <w:ind w:left="720" w:firstLine="720"/>
      </w:pPr>
      <w:proofErr w:type="spellStart"/>
      <w:r w:rsidRPr="00857E7C">
        <w:t>HCl</w:t>
      </w:r>
      <w:proofErr w:type="spellEnd"/>
      <w:r w:rsidRPr="00857E7C">
        <w:tab/>
      </w:r>
      <w:r w:rsidRPr="00857E7C">
        <w:tab/>
      </w:r>
      <w:proofErr w:type="gramStart"/>
      <w:r w:rsidRPr="00857E7C">
        <w:t>Ca(</w:t>
      </w:r>
      <w:proofErr w:type="gramEnd"/>
      <w:r w:rsidRPr="00857E7C">
        <w:t>OH)</w:t>
      </w:r>
      <w:r w:rsidRPr="00857E7C">
        <w:rPr>
          <w:vertAlign w:val="subscript"/>
        </w:rPr>
        <w:t>2</w:t>
      </w:r>
      <w:r w:rsidRPr="00857E7C">
        <w:rPr>
          <w:vertAlign w:val="subscript"/>
        </w:rPr>
        <w:tab/>
      </w:r>
      <w:r w:rsidRPr="00857E7C">
        <w:rPr>
          <w:vertAlign w:val="subscript"/>
        </w:rPr>
        <w:tab/>
      </w:r>
      <w:proofErr w:type="spellStart"/>
      <w:r w:rsidRPr="00857E7C">
        <w:t>KCl</w:t>
      </w:r>
      <w:proofErr w:type="spellEnd"/>
    </w:p>
    <w:p w:rsidR="00857E7C" w:rsidRPr="00857E7C" w:rsidRDefault="00857E7C" w:rsidP="00857E7C">
      <w:pPr>
        <w:pStyle w:val="NoSpacing"/>
        <w:ind w:left="720" w:firstLine="720"/>
      </w:pPr>
      <w:proofErr w:type="spellStart"/>
      <w:r w:rsidRPr="00857E7C">
        <w:t>NaOH</w:t>
      </w:r>
      <w:proofErr w:type="spellEnd"/>
      <w:r w:rsidRPr="00857E7C">
        <w:tab/>
      </w:r>
      <w:r w:rsidRPr="00857E7C">
        <w:tab/>
        <w:t>H</w:t>
      </w:r>
      <w:r w:rsidRPr="00857E7C">
        <w:rPr>
          <w:vertAlign w:val="subscript"/>
        </w:rPr>
        <w:t>2</w:t>
      </w:r>
      <w:r w:rsidRPr="00857E7C">
        <w:t>SO</w:t>
      </w:r>
      <w:r w:rsidRPr="00857E7C">
        <w:rPr>
          <w:vertAlign w:val="subscript"/>
        </w:rPr>
        <w:t>4</w:t>
      </w:r>
      <w:r w:rsidRPr="00857E7C">
        <w:rPr>
          <w:vertAlign w:val="subscript"/>
        </w:rPr>
        <w:tab/>
      </w:r>
      <w:r w:rsidRPr="00857E7C">
        <w:rPr>
          <w:vertAlign w:val="subscript"/>
        </w:rPr>
        <w:tab/>
      </w:r>
      <w:r w:rsidRPr="00857E7C">
        <w:rPr>
          <w:vertAlign w:val="subscript"/>
        </w:rPr>
        <w:tab/>
      </w:r>
      <w:proofErr w:type="spellStart"/>
      <w:r w:rsidRPr="00857E7C">
        <w:t>NaCl</w:t>
      </w:r>
      <w:proofErr w:type="spellEnd"/>
    </w:p>
    <w:p w:rsidR="00857E7C" w:rsidRPr="00857E7C" w:rsidRDefault="00857E7C" w:rsidP="00857E7C">
      <w:pPr>
        <w:pStyle w:val="NoSpacing"/>
        <w:ind w:firstLine="720"/>
      </w:pPr>
      <w:r w:rsidRPr="00857E7C">
        <w:t>You perform various experiments on these substances and observe that some of them</w:t>
      </w:r>
    </w:p>
    <w:p w:rsidR="00857E7C" w:rsidRPr="00857E7C" w:rsidRDefault="00857E7C" w:rsidP="00857E7C">
      <w:pPr>
        <w:pStyle w:val="NoSpacing"/>
        <w:ind w:left="720" w:firstLine="720"/>
      </w:pPr>
      <w:r w:rsidRPr="00857E7C">
        <w:t xml:space="preserve">1. </w:t>
      </w:r>
      <w:proofErr w:type="gramStart"/>
      <w:r w:rsidRPr="00857E7C">
        <w:t>turn</w:t>
      </w:r>
      <w:proofErr w:type="gramEnd"/>
      <w:r w:rsidRPr="00857E7C">
        <w:t xml:space="preserve"> red litmus paper blue</w:t>
      </w:r>
    </w:p>
    <w:p w:rsidR="00857E7C" w:rsidRPr="00857E7C" w:rsidRDefault="00857E7C" w:rsidP="00857E7C">
      <w:pPr>
        <w:pStyle w:val="NoSpacing"/>
        <w:ind w:left="720" w:firstLine="720"/>
      </w:pPr>
      <w:r w:rsidRPr="00857E7C">
        <w:t xml:space="preserve">2. </w:t>
      </w:r>
      <w:proofErr w:type="gramStart"/>
      <w:r w:rsidRPr="00857E7C">
        <w:t>conduct</w:t>
      </w:r>
      <w:proofErr w:type="gramEnd"/>
      <w:r w:rsidRPr="00857E7C">
        <w:t xml:space="preserve"> electricity</w:t>
      </w:r>
    </w:p>
    <w:p w:rsidR="00857E7C" w:rsidRPr="00857E7C" w:rsidRDefault="00857E7C" w:rsidP="00857E7C">
      <w:pPr>
        <w:pStyle w:val="NoSpacing"/>
        <w:ind w:firstLine="708"/>
      </w:pPr>
      <w:r w:rsidRPr="00857E7C">
        <w:t>Which two substances are they?</w:t>
      </w:r>
    </w:p>
    <w:p w:rsidR="00857E7C" w:rsidRPr="00857E7C" w:rsidRDefault="00857E7C" w:rsidP="00857E7C">
      <w:pPr>
        <w:pStyle w:val="NoSpacing"/>
        <w:numPr>
          <w:ilvl w:val="0"/>
          <w:numId w:val="33"/>
        </w:numPr>
      </w:pPr>
      <w:proofErr w:type="spellStart"/>
      <w:r w:rsidRPr="00857E7C">
        <w:t>HCl</w:t>
      </w:r>
      <w:proofErr w:type="spellEnd"/>
      <w:r w:rsidRPr="00857E7C">
        <w:t xml:space="preserve"> and H</w:t>
      </w:r>
      <w:r w:rsidRPr="00857E7C">
        <w:rPr>
          <w:vertAlign w:val="subscript"/>
        </w:rPr>
        <w:t>2</w:t>
      </w:r>
      <w:r w:rsidRPr="00857E7C">
        <w:t>SO</w:t>
      </w:r>
      <w:r w:rsidRPr="00857E7C">
        <w:rPr>
          <w:vertAlign w:val="subscript"/>
        </w:rPr>
        <w:t>4</w:t>
      </w:r>
      <w:r w:rsidRPr="00857E7C">
        <w:rPr>
          <w:vertAlign w:val="subscript"/>
        </w:rPr>
        <w:tab/>
      </w:r>
      <w:r w:rsidRPr="00857E7C">
        <w:rPr>
          <w:vertAlign w:val="subscript"/>
        </w:rPr>
        <w:tab/>
      </w:r>
      <w:r w:rsidRPr="00857E7C">
        <w:rPr>
          <w:vertAlign w:val="subscript"/>
        </w:rPr>
        <w:tab/>
      </w:r>
      <w:r w:rsidRPr="00857E7C">
        <w:rPr>
          <w:vertAlign w:val="subscript"/>
        </w:rPr>
        <w:tab/>
      </w:r>
      <w:r w:rsidRPr="00857E7C">
        <w:rPr>
          <w:vertAlign w:val="subscript"/>
        </w:rPr>
        <w:tab/>
      </w:r>
      <w:r w:rsidRPr="00857E7C">
        <w:t>C)</w:t>
      </w:r>
      <w:r w:rsidRPr="00857E7C">
        <w:rPr>
          <w:vertAlign w:val="subscript"/>
        </w:rPr>
        <w:t xml:space="preserve"> </w:t>
      </w:r>
      <w:proofErr w:type="spellStart"/>
      <w:r w:rsidRPr="00857E7C">
        <w:t>HCl</w:t>
      </w:r>
      <w:proofErr w:type="spellEnd"/>
      <w:r w:rsidRPr="00857E7C">
        <w:t xml:space="preserve"> and </w:t>
      </w:r>
      <w:proofErr w:type="spellStart"/>
      <w:r w:rsidRPr="00857E7C">
        <w:t>KCl</w:t>
      </w:r>
      <w:proofErr w:type="spellEnd"/>
      <w:r w:rsidRPr="00857E7C">
        <w:rPr>
          <w:vertAlign w:val="subscript"/>
        </w:rPr>
        <w:tab/>
      </w:r>
    </w:p>
    <w:p w:rsidR="00857E7C" w:rsidRPr="00857E7C" w:rsidRDefault="00857E7C" w:rsidP="00857E7C">
      <w:pPr>
        <w:pStyle w:val="NoSpacing"/>
        <w:numPr>
          <w:ilvl w:val="0"/>
          <w:numId w:val="33"/>
        </w:numPr>
      </w:pPr>
      <w:proofErr w:type="spellStart"/>
      <w:r w:rsidRPr="00857E7C">
        <w:t>KCl</w:t>
      </w:r>
      <w:proofErr w:type="spellEnd"/>
      <w:r w:rsidRPr="00857E7C">
        <w:t xml:space="preserve"> and </w:t>
      </w:r>
      <w:proofErr w:type="spellStart"/>
      <w:r w:rsidRPr="00857E7C">
        <w:t>NaCl</w:t>
      </w:r>
      <w:proofErr w:type="spellEnd"/>
      <w:r w:rsidRPr="00857E7C">
        <w:tab/>
      </w:r>
      <w:r w:rsidRPr="00857E7C">
        <w:tab/>
      </w:r>
      <w:r w:rsidRPr="00857E7C">
        <w:tab/>
      </w:r>
      <w:r w:rsidRPr="00857E7C">
        <w:tab/>
      </w:r>
      <w:r w:rsidRPr="00857E7C">
        <w:tab/>
        <w:t xml:space="preserve">D) </w:t>
      </w:r>
      <w:proofErr w:type="spellStart"/>
      <w:r w:rsidRPr="00857E7C">
        <w:t>NaOH</w:t>
      </w:r>
      <w:proofErr w:type="spellEnd"/>
      <w:r w:rsidRPr="00857E7C">
        <w:t xml:space="preserve"> and Ca(OH)</w:t>
      </w:r>
      <w:r w:rsidRPr="00857E7C">
        <w:rPr>
          <w:vertAlign w:val="subscript"/>
        </w:rPr>
        <w:t>2</w:t>
      </w:r>
    </w:p>
    <w:p w:rsidR="00857E7C" w:rsidRPr="00857E7C" w:rsidRDefault="00857E7C" w:rsidP="00857E7C">
      <w:pPr>
        <w:rPr>
          <w:sz w:val="22"/>
          <w:szCs w:val="22"/>
        </w:rPr>
      </w:pPr>
    </w:p>
    <w:p w:rsidR="00857E7C" w:rsidRPr="00857E7C" w:rsidRDefault="00857E7C" w:rsidP="00857E7C">
      <w:pPr>
        <w:pStyle w:val="NoSpacing"/>
        <w:numPr>
          <w:ilvl w:val="0"/>
          <w:numId w:val="21"/>
        </w:numPr>
        <w:rPr>
          <w:color w:val="000000"/>
        </w:rPr>
      </w:pPr>
      <w:r w:rsidRPr="00857E7C">
        <w:rPr>
          <w:color w:val="000000"/>
        </w:rPr>
        <w:t>Following a chemical spill, the contaminated soil reaches a pH value of 12. After a few days, a neutralization process begins and a second test is conducted. Its results show that the pH of the soil has become 10 times more acidic. What is the pH value after the second test?</w:t>
      </w:r>
    </w:p>
    <w:p w:rsidR="00857E7C" w:rsidRPr="00857E7C" w:rsidRDefault="00857E7C" w:rsidP="00857E7C">
      <w:pPr>
        <w:pStyle w:val="NoSpacing"/>
        <w:numPr>
          <w:ilvl w:val="0"/>
          <w:numId w:val="34"/>
        </w:numPr>
        <w:rPr>
          <w:color w:val="000000"/>
        </w:rPr>
      </w:pPr>
      <w:r w:rsidRPr="00857E7C">
        <w:rPr>
          <w:color w:val="000000"/>
        </w:rPr>
        <w:t xml:space="preserve">pH= </w:t>
      </w:r>
      <w:r w:rsidR="00581FBE">
        <w:rPr>
          <w:color w:val="000000"/>
        </w:rPr>
        <w:t>2</w:t>
      </w:r>
      <w:r w:rsidRPr="00857E7C">
        <w:rPr>
          <w:color w:val="000000"/>
        </w:rPr>
        <w:tab/>
      </w:r>
      <w:r w:rsidRPr="00857E7C">
        <w:rPr>
          <w:color w:val="000000"/>
        </w:rPr>
        <w:tab/>
        <w:t>B) pH=  7</w:t>
      </w:r>
      <w:r w:rsidRPr="00857E7C">
        <w:rPr>
          <w:color w:val="000000"/>
        </w:rPr>
        <w:tab/>
      </w:r>
      <w:r w:rsidRPr="00857E7C">
        <w:rPr>
          <w:color w:val="000000"/>
        </w:rPr>
        <w:tab/>
        <w:t xml:space="preserve">C) pH= </w:t>
      </w:r>
      <w:r w:rsidR="00581FBE">
        <w:rPr>
          <w:color w:val="000000"/>
        </w:rPr>
        <w:t>11</w:t>
      </w:r>
      <w:r w:rsidRPr="00857E7C">
        <w:rPr>
          <w:color w:val="000000"/>
        </w:rPr>
        <w:tab/>
      </w:r>
      <w:r w:rsidRPr="00857E7C">
        <w:rPr>
          <w:color w:val="000000"/>
        </w:rPr>
        <w:tab/>
        <w:t>D) p</w:t>
      </w:r>
      <w:r w:rsidR="00581FBE">
        <w:rPr>
          <w:color w:val="000000"/>
        </w:rPr>
        <w:t>H= 13</w:t>
      </w:r>
    </w:p>
    <w:p w:rsidR="00857E7C" w:rsidRPr="00857E7C" w:rsidRDefault="00857E7C" w:rsidP="00857E7C">
      <w:pPr>
        <w:pStyle w:val="NoSpacing"/>
      </w:pPr>
    </w:p>
    <w:p w:rsidR="00857E7C" w:rsidRPr="00857E7C" w:rsidRDefault="00857E7C" w:rsidP="00857E7C">
      <w:pPr>
        <w:pStyle w:val="NoSpacing"/>
        <w:numPr>
          <w:ilvl w:val="0"/>
          <w:numId w:val="21"/>
        </w:numPr>
      </w:pPr>
      <w:r w:rsidRPr="00857E7C">
        <w:t>You have 40 mL of a substance with a pH of 4. What will neutralize the substance?</w:t>
      </w:r>
    </w:p>
    <w:p w:rsidR="00857E7C" w:rsidRPr="00857E7C" w:rsidRDefault="00857E7C" w:rsidP="00857E7C">
      <w:pPr>
        <w:pStyle w:val="NoSpacing"/>
        <w:ind w:left="360" w:firstLine="348"/>
      </w:pPr>
      <w:r w:rsidRPr="00857E7C">
        <w:t>A) 40 mL of a pH of 8</w:t>
      </w:r>
      <w:r w:rsidRPr="00857E7C">
        <w:tab/>
      </w:r>
      <w:r w:rsidRPr="00857E7C">
        <w:tab/>
      </w:r>
      <w:r w:rsidRPr="00857E7C">
        <w:tab/>
      </w:r>
      <w:r w:rsidRPr="00857E7C">
        <w:tab/>
        <w:t>C) 40 mL of a pH of 9</w:t>
      </w:r>
    </w:p>
    <w:p w:rsidR="00857E7C" w:rsidRPr="00857E7C" w:rsidRDefault="00857E7C" w:rsidP="00857E7C">
      <w:pPr>
        <w:pStyle w:val="NoSpacing"/>
        <w:ind w:firstLine="708"/>
      </w:pPr>
      <w:r w:rsidRPr="00857E7C">
        <w:t>B) 40 mL of a pH of 2</w:t>
      </w:r>
      <w:r w:rsidRPr="00857E7C">
        <w:tab/>
      </w:r>
      <w:r w:rsidRPr="00857E7C">
        <w:tab/>
      </w:r>
      <w:r w:rsidRPr="00857E7C">
        <w:tab/>
      </w:r>
      <w:r w:rsidRPr="00857E7C">
        <w:tab/>
        <w:t>D) 40 mL of a pH of 10</w:t>
      </w:r>
    </w:p>
    <w:p w:rsidR="00857E7C" w:rsidRDefault="00857E7C" w:rsidP="00857E7C">
      <w:pPr>
        <w:rPr>
          <w:sz w:val="22"/>
          <w:szCs w:val="22"/>
        </w:rPr>
      </w:pPr>
    </w:p>
    <w:p w:rsidR="00857E7C" w:rsidRDefault="00857E7C" w:rsidP="00857E7C">
      <w:pPr>
        <w:rPr>
          <w:sz w:val="22"/>
          <w:szCs w:val="22"/>
        </w:rPr>
      </w:pPr>
    </w:p>
    <w:p w:rsidR="00581FBE" w:rsidRDefault="00581FBE" w:rsidP="00857E7C">
      <w:pPr>
        <w:rPr>
          <w:sz w:val="22"/>
          <w:szCs w:val="22"/>
        </w:rPr>
      </w:pPr>
    </w:p>
    <w:p w:rsidR="00581FBE" w:rsidRPr="00857E7C" w:rsidRDefault="00581FBE" w:rsidP="00857E7C">
      <w:pPr>
        <w:rPr>
          <w:sz w:val="22"/>
          <w:szCs w:val="22"/>
        </w:rPr>
      </w:pPr>
    </w:p>
    <w:p w:rsidR="00857E7C" w:rsidRPr="00857E7C" w:rsidRDefault="00857E7C" w:rsidP="00857E7C">
      <w:pPr>
        <w:pStyle w:val="NoSpacing"/>
        <w:numPr>
          <w:ilvl w:val="0"/>
          <w:numId w:val="21"/>
        </w:numPr>
      </w:pPr>
      <w:r w:rsidRPr="00857E7C">
        <w:lastRenderedPageBreak/>
        <w:t>Place the</w:t>
      </w:r>
      <w:r w:rsidRPr="00857E7C">
        <w:rPr>
          <w:spacing w:val="-1"/>
        </w:rPr>
        <w:t xml:space="preserve"> </w:t>
      </w:r>
      <w:r w:rsidRPr="00857E7C">
        <w:t>substances</w:t>
      </w:r>
      <w:r w:rsidRPr="00857E7C">
        <w:rPr>
          <w:spacing w:val="-2"/>
        </w:rPr>
        <w:t xml:space="preserve"> </w:t>
      </w:r>
      <w:r w:rsidRPr="00857E7C">
        <w:t>listed</w:t>
      </w:r>
      <w:r w:rsidRPr="00857E7C">
        <w:rPr>
          <w:spacing w:val="-2"/>
        </w:rPr>
        <w:t xml:space="preserve"> </w:t>
      </w:r>
      <w:r w:rsidRPr="00857E7C">
        <w:t>below in increasing order of</w:t>
      </w:r>
      <w:r w:rsidRPr="00857E7C">
        <w:rPr>
          <w:spacing w:val="-1"/>
        </w:rPr>
        <w:t xml:space="preserve"> </w:t>
      </w:r>
      <w:proofErr w:type="spellStart"/>
      <w:r w:rsidRPr="00857E7C">
        <w:t>pH.</w:t>
      </w:r>
      <w:proofErr w:type="spellEnd"/>
    </w:p>
    <w:p w:rsidR="00857E7C" w:rsidRPr="00857E7C" w:rsidRDefault="00857E7C" w:rsidP="00857E7C">
      <w:pPr>
        <w:pStyle w:val="NoSpacing"/>
        <w:ind w:firstLine="720"/>
      </w:pPr>
      <w:r w:rsidRPr="00857E7C">
        <w:t xml:space="preserve"> </w:t>
      </w:r>
      <w:r w:rsidRPr="00857E7C">
        <w:tab/>
        <w:t>Distilled</w:t>
      </w:r>
      <w:r w:rsidRPr="00857E7C">
        <w:rPr>
          <w:spacing w:val="-2"/>
        </w:rPr>
        <w:t xml:space="preserve"> </w:t>
      </w:r>
      <w:r w:rsidRPr="00857E7C">
        <w:t>water</w:t>
      </w:r>
      <w:r w:rsidRPr="00857E7C">
        <w:tab/>
      </w:r>
      <w:r w:rsidRPr="00857E7C">
        <w:tab/>
        <w:t>Soap</w:t>
      </w:r>
      <w:r w:rsidRPr="00857E7C">
        <w:tab/>
      </w:r>
      <w:r w:rsidRPr="00857E7C">
        <w:tab/>
        <w:t>Lemon juice</w:t>
      </w:r>
      <w:r w:rsidRPr="00857E7C">
        <w:tab/>
      </w:r>
      <w:r w:rsidRPr="00857E7C">
        <w:tab/>
        <w:t>Rainwater</w:t>
      </w:r>
    </w:p>
    <w:p w:rsidR="00857E7C" w:rsidRPr="00857E7C" w:rsidRDefault="00857E7C" w:rsidP="00857E7C">
      <w:pPr>
        <w:pStyle w:val="NoSpacing"/>
        <w:numPr>
          <w:ilvl w:val="0"/>
          <w:numId w:val="36"/>
        </w:numPr>
      </w:pPr>
      <w:r w:rsidRPr="00857E7C">
        <w:t>Distilled water – Soap – Lemon juice – Rainwater</w:t>
      </w:r>
    </w:p>
    <w:p w:rsidR="00857E7C" w:rsidRPr="00857E7C" w:rsidRDefault="00857E7C" w:rsidP="00857E7C">
      <w:pPr>
        <w:pStyle w:val="NoSpacing"/>
        <w:numPr>
          <w:ilvl w:val="0"/>
          <w:numId w:val="36"/>
        </w:numPr>
      </w:pPr>
      <w:r w:rsidRPr="00857E7C">
        <w:t xml:space="preserve">Lemon juice – Rainwater – Distilled water – Soap </w:t>
      </w:r>
    </w:p>
    <w:p w:rsidR="00857E7C" w:rsidRPr="00857E7C" w:rsidRDefault="00857E7C" w:rsidP="00857E7C">
      <w:pPr>
        <w:pStyle w:val="NoSpacing"/>
        <w:numPr>
          <w:ilvl w:val="0"/>
          <w:numId w:val="36"/>
        </w:numPr>
      </w:pPr>
      <w:r w:rsidRPr="00857E7C">
        <w:t>Soap – Lemon juice – Rainwater – Distilled water</w:t>
      </w:r>
    </w:p>
    <w:p w:rsidR="00857E7C" w:rsidRPr="00857E7C" w:rsidRDefault="00857E7C" w:rsidP="00857E7C">
      <w:pPr>
        <w:pStyle w:val="NoSpacing"/>
        <w:numPr>
          <w:ilvl w:val="0"/>
          <w:numId w:val="36"/>
        </w:numPr>
      </w:pPr>
      <w:r w:rsidRPr="00857E7C">
        <w:t>Lemon juice – Distilled water – Soap – Rainwater</w:t>
      </w:r>
    </w:p>
    <w:p w:rsidR="00857E7C" w:rsidRDefault="00857E7C" w:rsidP="00857E7C">
      <w:pPr>
        <w:pStyle w:val="NoSpacing"/>
      </w:pPr>
    </w:p>
    <w:p w:rsidR="00857E7C" w:rsidRPr="00857E7C" w:rsidRDefault="00857E7C" w:rsidP="00857E7C">
      <w:pPr>
        <w:pStyle w:val="NoSpacing"/>
      </w:pPr>
    </w:p>
    <w:p w:rsidR="00857E7C" w:rsidRPr="00857E7C" w:rsidRDefault="00857E7C" w:rsidP="00857E7C">
      <w:pPr>
        <w:pStyle w:val="NoSpacing"/>
        <w:numPr>
          <w:ilvl w:val="0"/>
          <w:numId w:val="21"/>
        </w:numPr>
      </w:pPr>
      <w:r w:rsidRPr="00857E7C">
        <w:t>Some common substances</w:t>
      </w:r>
      <w:r w:rsidRPr="00857E7C">
        <w:rPr>
          <w:spacing w:val="-2"/>
        </w:rPr>
        <w:t xml:space="preserve"> </w:t>
      </w:r>
      <w:proofErr w:type="gramStart"/>
      <w:r w:rsidRPr="00857E7C">
        <w:t>are listed</w:t>
      </w:r>
      <w:proofErr w:type="gramEnd"/>
      <w:r w:rsidRPr="00857E7C">
        <w:rPr>
          <w:spacing w:val="-2"/>
        </w:rPr>
        <w:t xml:space="preserve"> </w:t>
      </w:r>
      <w:r w:rsidRPr="00857E7C">
        <w:t>below</w:t>
      </w:r>
      <w:r w:rsidRPr="00857E7C">
        <w:rPr>
          <w:w w:val="99"/>
        </w:rPr>
        <w:t>.</w:t>
      </w:r>
    </w:p>
    <w:p w:rsidR="00857E7C" w:rsidRPr="00857E7C" w:rsidRDefault="00857E7C" w:rsidP="00857E7C">
      <w:pPr>
        <w:pStyle w:val="NoSpacing"/>
        <w:ind w:firstLine="720"/>
      </w:pPr>
      <w:r w:rsidRPr="00857E7C">
        <w:t xml:space="preserve">1. </w:t>
      </w:r>
      <w:r w:rsidRPr="00857E7C">
        <w:rPr>
          <w:spacing w:val="45"/>
        </w:rPr>
        <w:t xml:space="preserve"> </w:t>
      </w:r>
      <w:proofErr w:type="gramStart"/>
      <w:r w:rsidRPr="00857E7C">
        <w:t>vinegar</w:t>
      </w:r>
      <w:proofErr w:type="gramEnd"/>
      <w:r w:rsidRPr="00857E7C">
        <w:tab/>
      </w:r>
      <w:r w:rsidRPr="00857E7C">
        <w:tab/>
      </w:r>
      <w:r w:rsidRPr="00857E7C">
        <w:tab/>
        <w:t xml:space="preserve">4. </w:t>
      </w:r>
      <w:r w:rsidRPr="00857E7C">
        <w:rPr>
          <w:spacing w:val="45"/>
        </w:rPr>
        <w:t xml:space="preserve"> </w:t>
      </w:r>
      <w:proofErr w:type="gramStart"/>
      <w:r w:rsidRPr="00857E7C">
        <w:t>soft</w:t>
      </w:r>
      <w:proofErr w:type="gramEnd"/>
      <w:r w:rsidRPr="00857E7C">
        <w:rPr>
          <w:spacing w:val="-1"/>
        </w:rPr>
        <w:t xml:space="preserve"> </w:t>
      </w:r>
      <w:r w:rsidRPr="00857E7C">
        <w:t>drinks</w:t>
      </w:r>
    </w:p>
    <w:p w:rsidR="00857E7C" w:rsidRPr="00857E7C" w:rsidRDefault="00857E7C" w:rsidP="00857E7C">
      <w:pPr>
        <w:pStyle w:val="NoSpacing"/>
        <w:ind w:left="720"/>
      </w:pPr>
      <w:r w:rsidRPr="00857E7C">
        <w:t xml:space="preserve">2. </w:t>
      </w:r>
      <w:r w:rsidRPr="00857E7C">
        <w:rPr>
          <w:spacing w:val="45"/>
        </w:rPr>
        <w:t xml:space="preserve"> </w:t>
      </w:r>
      <w:proofErr w:type="gramStart"/>
      <w:r w:rsidRPr="00857E7C">
        <w:t>distilled</w:t>
      </w:r>
      <w:proofErr w:type="gramEnd"/>
      <w:r w:rsidRPr="00857E7C">
        <w:rPr>
          <w:spacing w:val="-2"/>
        </w:rPr>
        <w:t xml:space="preserve"> </w:t>
      </w:r>
      <w:r w:rsidRPr="00857E7C">
        <w:t>water</w:t>
      </w:r>
      <w:r w:rsidRPr="00857E7C">
        <w:tab/>
      </w:r>
      <w:r w:rsidRPr="00857E7C">
        <w:tab/>
        <w:t xml:space="preserve">5. </w:t>
      </w:r>
      <w:r w:rsidRPr="00857E7C">
        <w:rPr>
          <w:spacing w:val="45"/>
        </w:rPr>
        <w:t xml:space="preserve"> </w:t>
      </w:r>
      <w:proofErr w:type="gramStart"/>
      <w:r w:rsidRPr="00857E7C">
        <w:t>tomato</w:t>
      </w:r>
      <w:proofErr w:type="gramEnd"/>
      <w:r w:rsidRPr="00857E7C">
        <w:rPr>
          <w:spacing w:val="-1"/>
        </w:rPr>
        <w:t xml:space="preserve"> </w:t>
      </w:r>
      <w:r w:rsidRPr="00857E7C">
        <w:t>juice</w:t>
      </w:r>
    </w:p>
    <w:p w:rsidR="00857E7C" w:rsidRPr="00857E7C" w:rsidRDefault="00857E7C" w:rsidP="00857E7C">
      <w:pPr>
        <w:pStyle w:val="NoSpacing"/>
        <w:ind w:firstLine="720"/>
      </w:pPr>
      <w:r w:rsidRPr="00857E7C">
        <w:t xml:space="preserve">3. </w:t>
      </w:r>
      <w:r w:rsidRPr="00857E7C">
        <w:rPr>
          <w:spacing w:val="45"/>
        </w:rPr>
        <w:t xml:space="preserve"> </w:t>
      </w:r>
      <w:proofErr w:type="gramStart"/>
      <w:r w:rsidRPr="00857E7C">
        <w:t>seawater</w:t>
      </w:r>
      <w:proofErr w:type="gramEnd"/>
    </w:p>
    <w:p w:rsidR="00857E7C" w:rsidRPr="00857E7C" w:rsidRDefault="00857E7C" w:rsidP="00857E7C">
      <w:pPr>
        <w:pStyle w:val="NoSpacing"/>
        <w:ind w:firstLine="720"/>
      </w:pPr>
      <w:r w:rsidRPr="00857E7C">
        <w:t>Which</w:t>
      </w:r>
      <w:r w:rsidRPr="00857E7C">
        <w:rPr>
          <w:spacing w:val="-2"/>
        </w:rPr>
        <w:t xml:space="preserve"> </w:t>
      </w:r>
      <w:r w:rsidRPr="00857E7C">
        <w:t>of</w:t>
      </w:r>
      <w:r w:rsidRPr="00857E7C">
        <w:rPr>
          <w:spacing w:val="-1"/>
        </w:rPr>
        <w:t xml:space="preserve"> </w:t>
      </w:r>
      <w:r w:rsidRPr="00857E7C">
        <w:t>the</w:t>
      </w:r>
      <w:r w:rsidRPr="00857E7C">
        <w:rPr>
          <w:spacing w:val="-1"/>
        </w:rPr>
        <w:t xml:space="preserve"> </w:t>
      </w:r>
      <w:r w:rsidRPr="00857E7C">
        <w:t>substances</w:t>
      </w:r>
      <w:r w:rsidRPr="00857E7C">
        <w:rPr>
          <w:spacing w:val="-2"/>
        </w:rPr>
        <w:t xml:space="preserve"> </w:t>
      </w:r>
      <w:r w:rsidRPr="00857E7C">
        <w:t>have a pH that</w:t>
      </w:r>
      <w:r w:rsidRPr="00857E7C">
        <w:rPr>
          <w:spacing w:val="-1"/>
        </w:rPr>
        <w:t xml:space="preserve"> </w:t>
      </w:r>
      <w:r w:rsidRPr="00857E7C">
        <w:t>is less than 7?</w:t>
      </w:r>
    </w:p>
    <w:p w:rsidR="00857E7C" w:rsidRDefault="00857E7C" w:rsidP="00857E7C">
      <w:pPr>
        <w:pStyle w:val="NoSpacing"/>
        <w:ind w:firstLine="720"/>
      </w:pPr>
      <w:r w:rsidRPr="00857E7C">
        <w:t>A)</w:t>
      </w:r>
      <w:r w:rsidRPr="00857E7C">
        <w:rPr>
          <w:spacing w:val="54"/>
        </w:rPr>
        <w:t xml:space="preserve"> </w:t>
      </w:r>
      <w:r w:rsidRPr="00857E7C">
        <w:t>1,</w:t>
      </w:r>
      <w:r w:rsidRPr="00857E7C">
        <w:rPr>
          <w:spacing w:val="-2"/>
        </w:rPr>
        <w:t xml:space="preserve"> </w:t>
      </w:r>
      <w:r w:rsidRPr="00857E7C">
        <w:t>2,</w:t>
      </w:r>
      <w:r w:rsidRPr="00857E7C">
        <w:rPr>
          <w:spacing w:val="-2"/>
        </w:rPr>
        <w:t xml:space="preserve"> </w:t>
      </w:r>
      <w:r w:rsidRPr="00857E7C">
        <w:t>and 3</w:t>
      </w:r>
      <w:r w:rsidRPr="00857E7C">
        <w:tab/>
      </w:r>
      <w:r w:rsidRPr="00857E7C">
        <w:tab/>
        <w:t>B) 1,</w:t>
      </w:r>
      <w:r w:rsidRPr="00857E7C">
        <w:rPr>
          <w:spacing w:val="-1"/>
        </w:rPr>
        <w:t xml:space="preserve"> </w:t>
      </w:r>
      <w:r w:rsidRPr="00857E7C">
        <w:t>3,</w:t>
      </w:r>
      <w:r w:rsidRPr="00857E7C">
        <w:rPr>
          <w:spacing w:val="-1"/>
        </w:rPr>
        <w:t xml:space="preserve"> </w:t>
      </w:r>
      <w:r w:rsidRPr="00857E7C">
        <w:t>and 4</w:t>
      </w:r>
      <w:r w:rsidRPr="00857E7C">
        <w:tab/>
      </w:r>
      <w:r w:rsidRPr="00857E7C">
        <w:tab/>
        <w:t>C) 1,</w:t>
      </w:r>
      <w:r w:rsidRPr="00857E7C">
        <w:rPr>
          <w:spacing w:val="-1"/>
        </w:rPr>
        <w:t xml:space="preserve"> </w:t>
      </w:r>
      <w:r w:rsidRPr="00857E7C">
        <w:t>4,</w:t>
      </w:r>
      <w:r w:rsidRPr="00857E7C">
        <w:rPr>
          <w:spacing w:val="-1"/>
        </w:rPr>
        <w:t xml:space="preserve"> </w:t>
      </w:r>
      <w:r w:rsidRPr="00857E7C">
        <w:t>and 5</w:t>
      </w:r>
      <w:r w:rsidRPr="00857E7C">
        <w:tab/>
      </w:r>
      <w:r w:rsidRPr="00857E7C">
        <w:tab/>
        <w:t>D) 2,</w:t>
      </w:r>
      <w:r w:rsidRPr="00857E7C">
        <w:rPr>
          <w:spacing w:val="-2"/>
        </w:rPr>
        <w:t xml:space="preserve"> </w:t>
      </w:r>
      <w:r w:rsidRPr="00857E7C">
        <w:t>3,</w:t>
      </w:r>
      <w:r w:rsidRPr="00857E7C">
        <w:rPr>
          <w:spacing w:val="-2"/>
        </w:rPr>
        <w:t xml:space="preserve"> </w:t>
      </w:r>
      <w:r w:rsidRPr="00857E7C">
        <w:t>and 5</w:t>
      </w:r>
    </w:p>
    <w:p w:rsidR="00857E7C" w:rsidRPr="00857E7C" w:rsidRDefault="00857E7C" w:rsidP="00857E7C">
      <w:pPr>
        <w:pStyle w:val="NoSpacing"/>
        <w:ind w:firstLine="720"/>
      </w:pPr>
    </w:p>
    <w:p w:rsidR="00857E7C" w:rsidRPr="00857E7C" w:rsidRDefault="00857E7C" w:rsidP="00857E7C">
      <w:pPr>
        <w:pStyle w:val="ListParagraph"/>
        <w:numPr>
          <w:ilvl w:val="0"/>
          <w:numId w:val="21"/>
        </w:numPr>
        <w:tabs>
          <w:tab w:val="left" w:pos="720"/>
          <w:tab w:val="left" w:pos="1260"/>
          <w:tab w:val="left" w:pos="3060"/>
          <w:tab w:val="left" w:pos="3600"/>
          <w:tab w:val="left" w:pos="5400"/>
          <w:tab w:val="left" w:pos="5940"/>
          <w:tab w:val="left" w:pos="7740"/>
          <w:tab w:val="left" w:pos="8280"/>
        </w:tabs>
        <w:autoSpaceDE w:val="0"/>
        <w:autoSpaceDN w:val="0"/>
        <w:adjustRightInd w:val="0"/>
        <w:rPr>
          <w:color w:val="0B0B0B"/>
        </w:rPr>
      </w:pPr>
      <w:r w:rsidRPr="00857E7C">
        <w:rPr>
          <w:color w:val="0B0B0B"/>
        </w:rPr>
        <w:t>Scientific studies show that the number of aquatic species declines when a lake becomes more acidic. The pH of the water in four lakes was measured to determine whether aquatic species are threatened. The table below lists the pH values obtained.</w:t>
      </w:r>
    </w:p>
    <w:p w:rsidR="00857E7C" w:rsidRPr="00857E7C" w:rsidRDefault="00857E7C" w:rsidP="00857E7C">
      <w:pPr>
        <w:tabs>
          <w:tab w:val="left" w:pos="720"/>
          <w:tab w:val="left" w:pos="1260"/>
          <w:tab w:val="left" w:pos="3060"/>
          <w:tab w:val="left" w:pos="3600"/>
          <w:tab w:val="left" w:pos="5400"/>
          <w:tab w:val="left" w:pos="5940"/>
          <w:tab w:val="left" w:pos="7740"/>
          <w:tab w:val="left" w:pos="8280"/>
        </w:tabs>
        <w:autoSpaceDE w:val="0"/>
        <w:autoSpaceDN w:val="0"/>
        <w:adjustRightInd w:val="0"/>
        <w:ind w:left="720"/>
        <w:rPr>
          <w:color w:val="0B0B0B"/>
          <w:sz w:val="22"/>
          <w:szCs w:val="22"/>
        </w:rPr>
      </w:pPr>
      <w:r w:rsidRPr="00857E7C">
        <w:rPr>
          <w:color w:val="0B0B0B"/>
          <w:sz w:val="22"/>
          <w:szCs w:val="22"/>
        </w:rPr>
        <w:tab/>
      </w:r>
      <w:r w:rsidRPr="00857E7C">
        <w:rPr>
          <w:color w:val="0B0B0B"/>
          <w:sz w:val="22"/>
          <w:szCs w:val="22"/>
        </w:rPr>
        <w:tab/>
        <w:t>Table I - pH of the lakes examined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tblGrid>
      <w:tr w:rsidR="00857E7C" w:rsidRPr="00857E7C" w:rsidTr="005841B3">
        <w:trPr>
          <w:trHeight w:val="368"/>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57E7C" w:rsidRPr="00857E7C" w:rsidRDefault="00857E7C" w:rsidP="005841B3">
            <w:pPr>
              <w:tabs>
                <w:tab w:val="left" w:pos="720"/>
                <w:tab w:val="left" w:pos="1260"/>
                <w:tab w:val="left" w:pos="3060"/>
                <w:tab w:val="left" w:pos="3600"/>
                <w:tab w:val="left" w:pos="5400"/>
                <w:tab w:val="left" w:pos="5940"/>
                <w:tab w:val="left" w:pos="7740"/>
                <w:tab w:val="left" w:pos="8280"/>
              </w:tabs>
              <w:autoSpaceDE w:val="0"/>
              <w:autoSpaceDN w:val="0"/>
              <w:adjustRightInd w:val="0"/>
              <w:jc w:val="center"/>
              <w:rPr>
                <w:color w:val="0B0B0B"/>
                <w:sz w:val="22"/>
                <w:szCs w:val="22"/>
              </w:rPr>
            </w:pPr>
            <w:r w:rsidRPr="00857E7C">
              <w:rPr>
                <w:color w:val="0B0B0B"/>
                <w:sz w:val="22"/>
                <w:szCs w:val="22"/>
              </w:rPr>
              <w:t>Lake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57E7C" w:rsidRPr="00857E7C" w:rsidRDefault="00857E7C" w:rsidP="005841B3">
            <w:pPr>
              <w:tabs>
                <w:tab w:val="left" w:pos="720"/>
                <w:tab w:val="left" w:pos="1260"/>
                <w:tab w:val="left" w:pos="3060"/>
                <w:tab w:val="left" w:pos="3600"/>
                <w:tab w:val="left" w:pos="5400"/>
                <w:tab w:val="left" w:pos="5940"/>
                <w:tab w:val="left" w:pos="7740"/>
                <w:tab w:val="left" w:pos="8280"/>
              </w:tabs>
              <w:autoSpaceDE w:val="0"/>
              <w:autoSpaceDN w:val="0"/>
              <w:adjustRightInd w:val="0"/>
              <w:jc w:val="center"/>
              <w:rPr>
                <w:color w:val="0B0B0B"/>
                <w:sz w:val="22"/>
                <w:szCs w:val="22"/>
              </w:rPr>
            </w:pPr>
            <w:r w:rsidRPr="00857E7C">
              <w:rPr>
                <w:color w:val="0B0B0B"/>
                <w:sz w:val="22"/>
                <w:szCs w:val="22"/>
              </w:rPr>
              <w:t>pH</w:t>
            </w:r>
          </w:p>
        </w:tc>
      </w:tr>
      <w:tr w:rsidR="00857E7C" w:rsidRPr="00857E7C" w:rsidTr="005841B3">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857E7C" w:rsidRPr="00857E7C" w:rsidRDefault="00857E7C" w:rsidP="005841B3">
            <w:pPr>
              <w:tabs>
                <w:tab w:val="left" w:pos="720"/>
                <w:tab w:val="left" w:pos="1260"/>
                <w:tab w:val="left" w:pos="3060"/>
                <w:tab w:val="left" w:pos="3600"/>
                <w:tab w:val="left" w:pos="5400"/>
                <w:tab w:val="left" w:pos="5940"/>
                <w:tab w:val="left" w:pos="7740"/>
                <w:tab w:val="left" w:pos="8280"/>
              </w:tabs>
              <w:autoSpaceDE w:val="0"/>
              <w:autoSpaceDN w:val="0"/>
              <w:adjustRightInd w:val="0"/>
              <w:jc w:val="center"/>
              <w:rPr>
                <w:color w:val="0B0B0B"/>
                <w:sz w:val="22"/>
                <w:szCs w:val="22"/>
              </w:rPr>
            </w:pPr>
            <w:r w:rsidRPr="00857E7C">
              <w:rPr>
                <w:color w:val="0B0B0B"/>
                <w:sz w:val="22"/>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57E7C" w:rsidRPr="00857E7C" w:rsidRDefault="00857E7C" w:rsidP="005841B3">
            <w:pPr>
              <w:tabs>
                <w:tab w:val="left" w:pos="720"/>
                <w:tab w:val="left" w:pos="1260"/>
                <w:tab w:val="left" w:pos="3060"/>
                <w:tab w:val="left" w:pos="3600"/>
                <w:tab w:val="left" w:pos="5400"/>
                <w:tab w:val="left" w:pos="5940"/>
                <w:tab w:val="left" w:pos="7740"/>
                <w:tab w:val="left" w:pos="8280"/>
              </w:tabs>
              <w:autoSpaceDE w:val="0"/>
              <w:autoSpaceDN w:val="0"/>
              <w:adjustRightInd w:val="0"/>
              <w:jc w:val="center"/>
              <w:rPr>
                <w:color w:val="0B0B0B"/>
                <w:sz w:val="22"/>
                <w:szCs w:val="22"/>
              </w:rPr>
            </w:pPr>
            <w:r w:rsidRPr="00857E7C">
              <w:rPr>
                <w:color w:val="0B0B0B"/>
                <w:sz w:val="22"/>
                <w:szCs w:val="22"/>
              </w:rPr>
              <w:t>4.2</w:t>
            </w:r>
          </w:p>
        </w:tc>
      </w:tr>
      <w:tr w:rsidR="00857E7C" w:rsidRPr="00857E7C" w:rsidTr="005841B3">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857E7C" w:rsidRPr="00857E7C" w:rsidRDefault="00857E7C" w:rsidP="005841B3">
            <w:pPr>
              <w:tabs>
                <w:tab w:val="left" w:pos="720"/>
                <w:tab w:val="left" w:pos="1260"/>
                <w:tab w:val="left" w:pos="3060"/>
                <w:tab w:val="left" w:pos="3600"/>
                <w:tab w:val="left" w:pos="5400"/>
                <w:tab w:val="left" w:pos="5940"/>
                <w:tab w:val="left" w:pos="7740"/>
                <w:tab w:val="left" w:pos="8280"/>
              </w:tabs>
              <w:autoSpaceDE w:val="0"/>
              <w:autoSpaceDN w:val="0"/>
              <w:adjustRightInd w:val="0"/>
              <w:jc w:val="center"/>
              <w:rPr>
                <w:color w:val="0B0B0B"/>
                <w:sz w:val="22"/>
                <w:szCs w:val="22"/>
              </w:rPr>
            </w:pPr>
            <w:r w:rsidRPr="00857E7C">
              <w:rPr>
                <w:color w:val="0B0B0B"/>
                <w:sz w:val="22"/>
                <w:szCs w:val="22"/>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57E7C" w:rsidRPr="00857E7C" w:rsidRDefault="00857E7C" w:rsidP="005841B3">
            <w:pPr>
              <w:tabs>
                <w:tab w:val="left" w:pos="720"/>
                <w:tab w:val="left" w:pos="1260"/>
                <w:tab w:val="left" w:pos="3060"/>
                <w:tab w:val="left" w:pos="3600"/>
                <w:tab w:val="left" w:pos="5400"/>
                <w:tab w:val="left" w:pos="5940"/>
                <w:tab w:val="left" w:pos="7740"/>
                <w:tab w:val="left" w:pos="8280"/>
              </w:tabs>
              <w:autoSpaceDE w:val="0"/>
              <w:autoSpaceDN w:val="0"/>
              <w:adjustRightInd w:val="0"/>
              <w:jc w:val="center"/>
              <w:rPr>
                <w:color w:val="0B0B0B"/>
                <w:sz w:val="22"/>
                <w:szCs w:val="22"/>
              </w:rPr>
            </w:pPr>
            <w:r w:rsidRPr="00857E7C">
              <w:rPr>
                <w:color w:val="0B0B0B"/>
                <w:sz w:val="22"/>
                <w:szCs w:val="22"/>
              </w:rPr>
              <w:t>6.5</w:t>
            </w:r>
          </w:p>
        </w:tc>
      </w:tr>
      <w:tr w:rsidR="00857E7C" w:rsidRPr="00857E7C" w:rsidTr="005841B3">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857E7C" w:rsidRPr="00857E7C" w:rsidRDefault="00857E7C" w:rsidP="005841B3">
            <w:pPr>
              <w:tabs>
                <w:tab w:val="left" w:pos="720"/>
                <w:tab w:val="left" w:pos="1260"/>
                <w:tab w:val="left" w:pos="3060"/>
                <w:tab w:val="left" w:pos="3600"/>
                <w:tab w:val="left" w:pos="5400"/>
                <w:tab w:val="left" w:pos="5940"/>
                <w:tab w:val="left" w:pos="7740"/>
                <w:tab w:val="left" w:pos="8280"/>
              </w:tabs>
              <w:autoSpaceDE w:val="0"/>
              <w:autoSpaceDN w:val="0"/>
              <w:adjustRightInd w:val="0"/>
              <w:jc w:val="center"/>
              <w:rPr>
                <w:color w:val="0B0B0B"/>
                <w:sz w:val="22"/>
                <w:szCs w:val="22"/>
              </w:rPr>
            </w:pPr>
            <w:r w:rsidRPr="00857E7C">
              <w:rPr>
                <w:color w:val="0B0B0B"/>
                <w:sz w:val="22"/>
                <w:szCs w:val="22"/>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57E7C" w:rsidRPr="00857E7C" w:rsidRDefault="00857E7C" w:rsidP="005841B3">
            <w:pPr>
              <w:tabs>
                <w:tab w:val="left" w:pos="720"/>
                <w:tab w:val="left" w:pos="1260"/>
                <w:tab w:val="left" w:pos="3060"/>
                <w:tab w:val="left" w:pos="3600"/>
                <w:tab w:val="left" w:pos="5400"/>
                <w:tab w:val="left" w:pos="5940"/>
                <w:tab w:val="left" w:pos="7740"/>
                <w:tab w:val="left" w:pos="8280"/>
              </w:tabs>
              <w:autoSpaceDE w:val="0"/>
              <w:autoSpaceDN w:val="0"/>
              <w:adjustRightInd w:val="0"/>
              <w:jc w:val="center"/>
              <w:rPr>
                <w:color w:val="0B0B0B"/>
                <w:sz w:val="22"/>
                <w:szCs w:val="22"/>
              </w:rPr>
            </w:pPr>
            <w:r w:rsidRPr="00857E7C">
              <w:rPr>
                <w:color w:val="0B0B0B"/>
                <w:sz w:val="22"/>
                <w:szCs w:val="22"/>
              </w:rPr>
              <w:t>7.0</w:t>
            </w:r>
          </w:p>
        </w:tc>
      </w:tr>
      <w:tr w:rsidR="00857E7C" w:rsidRPr="00857E7C" w:rsidTr="005841B3">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857E7C" w:rsidRPr="00857E7C" w:rsidRDefault="00857E7C" w:rsidP="005841B3">
            <w:pPr>
              <w:tabs>
                <w:tab w:val="left" w:pos="720"/>
                <w:tab w:val="left" w:pos="1260"/>
                <w:tab w:val="left" w:pos="3060"/>
                <w:tab w:val="left" w:pos="3600"/>
                <w:tab w:val="left" w:pos="5400"/>
                <w:tab w:val="left" w:pos="5940"/>
                <w:tab w:val="left" w:pos="7740"/>
                <w:tab w:val="left" w:pos="8280"/>
              </w:tabs>
              <w:autoSpaceDE w:val="0"/>
              <w:autoSpaceDN w:val="0"/>
              <w:adjustRightInd w:val="0"/>
              <w:jc w:val="center"/>
              <w:rPr>
                <w:color w:val="0B0B0B"/>
                <w:sz w:val="22"/>
                <w:szCs w:val="22"/>
              </w:rPr>
            </w:pPr>
            <w:r w:rsidRPr="00857E7C">
              <w:rPr>
                <w:color w:val="0B0B0B"/>
                <w:sz w:val="22"/>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57E7C" w:rsidRPr="00857E7C" w:rsidRDefault="00857E7C" w:rsidP="005841B3">
            <w:pPr>
              <w:tabs>
                <w:tab w:val="left" w:pos="720"/>
                <w:tab w:val="left" w:pos="1260"/>
                <w:tab w:val="left" w:pos="3060"/>
                <w:tab w:val="left" w:pos="3600"/>
                <w:tab w:val="left" w:pos="5400"/>
                <w:tab w:val="left" w:pos="5940"/>
                <w:tab w:val="left" w:pos="7740"/>
                <w:tab w:val="left" w:pos="8280"/>
              </w:tabs>
              <w:autoSpaceDE w:val="0"/>
              <w:autoSpaceDN w:val="0"/>
              <w:adjustRightInd w:val="0"/>
              <w:jc w:val="center"/>
              <w:rPr>
                <w:color w:val="0B0B0B"/>
                <w:sz w:val="22"/>
                <w:szCs w:val="22"/>
              </w:rPr>
            </w:pPr>
            <w:r w:rsidRPr="00857E7C">
              <w:rPr>
                <w:color w:val="0B0B0B"/>
                <w:sz w:val="22"/>
                <w:szCs w:val="22"/>
              </w:rPr>
              <w:t>7.8</w:t>
            </w:r>
          </w:p>
        </w:tc>
      </w:tr>
    </w:tbl>
    <w:p w:rsidR="00857E7C" w:rsidRPr="00857E7C" w:rsidRDefault="00857E7C" w:rsidP="00857E7C">
      <w:pPr>
        <w:tabs>
          <w:tab w:val="left" w:pos="720"/>
          <w:tab w:val="left" w:pos="1260"/>
          <w:tab w:val="left" w:pos="3060"/>
          <w:tab w:val="left" w:pos="3600"/>
          <w:tab w:val="left" w:pos="5400"/>
          <w:tab w:val="left" w:pos="5940"/>
          <w:tab w:val="left" w:pos="7740"/>
          <w:tab w:val="left" w:pos="8280"/>
        </w:tabs>
        <w:autoSpaceDE w:val="0"/>
        <w:autoSpaceDN w:val="0"/>
        <w:adjustRightInd w:val="0"/>
        <w:rPr>
          <w:color w:val="0B0B0B"/>
          <w:sz w:val="22"/>
          <w:szCs w:val="22"/>
        </w:rPr>
      </w:pPr>
      <w:r w:rsidRPr="00857E7C">
        <w:rPr>
          <w:color w:val="0A0A0A"/>
          <w:sz w:val="22"/>
          <w:szCs w:val="22"/>
        </w:rPr>
        <w:tab/>
        <w:t xml:space="preserve">Which of these </w:t>
      </w:r>
      <w:r w:rsidRPr="00857E7C">
        <w:rPr>
          <w:color w:val="0B0B0B"/>
          <w:sz w:val="22"/>
          <w:szCs w:val="22"/>
        </w:rPr>
        <w:t>lakes poses the greatest threat to aquatic species?</w:t>
      </w:r>
    </w:p>
    <w:p w:rsidR="00857E7C" w:rsidRPr="00857E7C" w:rsidRDefault="00857E7C" w:rsidP="00857E7C">
      <w:pPr>
        <w:tabs>
          <w:tab w:val="left" w:pos="720"/>
          <w:tab w:val="left" w:pos="1260"/>
          <w:tab w:val="left" w:pos="3060"/>
          <w:tab w:val="left" w:pos="3600"/>
          <w:tab w:val="left" w:pos="5400"/>
          <w:tab w:val="left" w:pos="5940"/>
          <w:tab w:val="left" w:pos="7740"/>
          <w:tab w:val="left" w:pos="8280"/>
        </w:tabs>
        <w:autoSpaceDE w:val="0"/>
        <w:autoSpaceDN w:val="0"/>
        <w:adjustRightInd w:val="0"/>
        <w:rPr>
          <w:color w:val="0B0B0B"/>
          <w:sz w:val="22"/>
          <w:szCs w:val="22"/>
        </w:rPr>
      </w:pPr>
      <w:r w:rsidRPr="00857E7C">
        <w:rPr>
          <w:color w:val="0B0B0B"/>
          <w:sz w:val="22"/>
          <w:szCs w:val="22"/>
        </w:rPr>
        <w:tab/>
        <w:t xml:space="preserve">A) </w:t>
      </w:r>
      <w:r w:rsidRPr="00857E7C">
        <w:rPr>
          <w:color w:val="0B0B0B"/>
          <w:sz w:val="22"/>
          <w:szCs w:val="22"/>
        </w:rPr>
        <w:tab/>
        <w:t>Lake 1</w:t>
      </w:r>
      <w:r w:rsidRPr="00857E7C">
        <w:rPr>
          <w:color w:val="0B0B0B"/>
          <w:sz w:val="22"/>
          <w:szCs w:val="22"/>
        </w:rPr>
        <w:tab/>
        <w:t xml:space="preserve">B) </w:t>
      </w:r>
      <w:r w:rsidRPr="00857E7C">
        <w:rPr>
          <w:color w:val="0B0B0B"/>
          <w:sz w:val="22"/>
          <w:szCs w:val="22"/>
        </w:rPr>
        <w:tab/>
        <w:t xml:space="preserve">Lake 2 </w:t>
      </w:r>
      <w:r w:rsidRPr="00857E7C">
        <w:rPr>
          <w:color w:val="0B0B0B"/>
          <w:sz w:val="22"/>
          <w:szCs w:val="22"/>
        </w:rPr>
        <w:tab/>
        <w:t xml:space="preserve">C) </w:t>
      </w:r>
      <w:r w:rsidRPr="00857E7C">
        <w:rPr>
          <w:color w:val="0B0B0B"/>
          <w:sz w:val="22"/>
          <w:szCs w:val="22"/>
        </w:rPr>
        <w:tab/>
        <w:t xml:space="preserve">Lake 3 </w:t>
      </w:r>
      <w:r w:rsidRPr="00857E7C">
        <w:rPr>
          <w:color w:val="0B0B0B"/>
          <w:sz w:val="22"/>
          <w:szCs w:val="22"/>
        </w:rPr>
        <w:tab/>
        <w:t xml:space="preserve">D) </w:t>
      </w:r>
      <w:r w:rsidRPr="00857E7C">
        <w:rPr>
          <w:color w:val="0B0B0B"/>
          <w:sz w:val="22"/>
          <w:szCs w:val="22"/>
        </w:rPr>
        <w:tab/>
        <w:t>Lake 4</w:t>
      </w:r>
    </w:p>
    <w:p w:rsidR="00857E7C" w:rsidRPr="00857E7C" w:rsidRDefault="00857E7C" w:rsidP="00857E7C">
      <w:pPr>
        <w:pStyle w:val="NoSpacing"/>
      </w:pPr>
    </w:p>
    <w:p w:rsidR="00857E7C" w:rsidRPr="00857E7C" w:rsidRDefault="00857E7C" w:rsidP="00270143">
      <w:pPr>
        <w:pStyle w:val="NoSpacing"/>
        <w:ind w:left="720"/>
      </w:pPr>
    </w:p>
    <w:p w:rsidR="00857E7C" w:rsidRPr="00857E7C" w:rsidRDefault="00857E7C" w:rsidP="00857E7C">
      <w:pPr>
        <w:rPr>
          <w:sz w:val="22"/>
          <w:szCs w:val="22"/>
        </w:rPr>
      </w:pPr>
    </w:p>
    <w:p w:rsidR="00857E7C" w:rsidRPr="00857E7C" w:rsidRDefault="00857E7C" w:rsidP="00857E7C">
      <w:pPr>
        <w:pStyle w:val="NoSpacing"/>
        <w:numPr>
          <w:ilvl w:val="0"/>
          <w:numId w:val="21"/>
        </w:numPr>
      </w:pPr>
      <w:r w:rsidRPr="00857E7C">
        <w:t>To reduce tooth decay, some cities add fluoride to their drinking water. An employee in charge of drinking water fluoridation in a big city dissolved 48 g of fluoride in 50 000 L of water. What is the fluoride conce</w:t>
      </w:r>
      <w:r>
        <w:t xml:space="preserve">ntration of the water in ppm? </w:t>
      </w:r>
    </w:p>
    <w:p w:rsidR="00857E7C" w:rsidRPr="00857E7C" w:rsidRDefault="00857E7C" w:rsidP="005706AC">
      <w:pPr>
        <w:pStyle w:val="NoSpacing"/>
        <w:rPr>
          <w:lang w:val="en-US"/>
        </w:rPr>
      </w:pPr>
      <w:bookmarkStart w:id="2" w:name="_GoBack"/>
      <w:bookmarkEnd w:id="2"/>
    </w:p>
    <w:sectPr w:rsidR="00857E7C" w:rsidRPr="00857E7C" w:rsidSect="00283F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A3" w:rsidRDefault="005976A3" w:rsidP="005976A3">
      <w:r>
        <w:separator/>
      </w:r>
    </w:p>
  </w:endnote>
  <w:endnote w:type="continuationSeparator" w:id="0">
    <w:p w:rsidR="005976A3" w:rsidRDefault="005976A3" w:rsidP="0059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51724"/>
      <w:docPartObj>
        <w:docPartGallery w:val="Page Numbers (Bottom of Page)"/>
        <w:docPartUnique/>
      </w:docPartObj>
    </w:sdtPr>
    <w:sdtEndPr>
      <w:rPr>
        <w:noProof/>
      </w:rPr>
    </w:sdtEndPr>
    <w:sdtContent>
      <w:p w:rsidR="005976A3" w:rsidRDefault="005976A3">
        <w:pPr>
          <w:pStyle w:val="Footer"/>
          <w:jc w:val="right"/>
        </w:pPr>
        <w:r>
          <w:fldChar w:fldCharType="begin"/>
        </w:r>
        <w:r>
          <w:instrText xml:space="preserve"> PAGE   \* MERGEFORMAT </w:instrText>
        </w:r>
        <w:r>
          <w:fldChar w:fldCharType="separate"/>
        </w:r>
        <w:r w:rsidR="00270143">
          <w:rPr>
            <w:noProof/>
          </w:rPr>
          <w:t>6</w:t>
        </w:r>
        <w:r>
          <w:rPr>
            <w:noProof/>
          </w:rPr>
          <w:fldChar w:fldCharType="end"/>
        </w:r>
      </w:p>
    </w:sdtContent>
  </w:sdt>
  <w:p w:rsidR="005976A3" w:rsidRDefault="00597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A3" w:rsidRDefault="005976A3" w:rsidP="005976A3">
      <w:r>
        <w:separator/>
      </w:r>
    </w:p>
  </w:footnote>
  <w:footnote w:type="continuationSeparator" w:id="0">
    <w:p w:rsidR="005976A3" w:rsidRDefault="005976A3" w:rsidP="0059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46B"/>
    <w:multiLevelType w:val="hybridMultilevel"/>
    <w:tmpl w:val="2CE2387A"/>
    <w:lvl w:ilvl="0" w:tplc="62A83AA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391B37"/>
    <w:multiLevelType w:val="hybridMultilevel"/>
    <w:tmpl w:val="19507920"/>
    <w:lvl w:ilvl="0" w:tplc="B2B0C1E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182F24"/>
    <w:multiLevelType w:val="hybridMultilevel"/>
    <w:tmpl w:val="00A4F72A"/>
    <w:lvl w:ilvl="0" w:tplc="7076D1B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6B04A28"/>
    <w:multiLevelType w:val="hybridMultilevel"/>
    <w:tmpl w:val="DA52FFE6"/>
    <w:lvl w:ilvl="0" w:tplc="3D428E4E">
      <w:start w:val="10"/>
      <w:numFmt w:val="bullet"/>
      <w:lvlText w:val="-"/>
      <w:lvlJc w:val="left"/>
      <w:pPr>
        <w:ind w:left="2520" w:hanging="360"/>
      </w:pPr>
      <w:rPr>
        <w:rFonts w:ascii="Times New Roman" w:eastAsia="Times New Roman" w:hAnsi="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4" w15:restartNumberingAfterBreak="0">
    <w:nsid w:val="08D166A5"/>
    <w:multiLevelType w:val="hybridMultilevel"/>
    <w:tmpl w:val="FE940872"/>
    <w:lvl w:ilvl="0" w:tplc="2050FCAE">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0AD364F0"/>
    <w:multiLevelType w:val="hybridMultilevel"/>
    <w:tmpl w:val="D5083718"/>
    <w:lvl w:ilvl="0" w:tplc="D0AAB09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473539"/>
    <w:multiLevelType w:val="hybridMultilevel"/>
    <w:tmpl w:val="B32E7620"/>
    <w:lvl w:ilvl="0" w:tplc="F1829E1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E126CA9"/>
    <w:multiLevelType w:val="hybridMultilevel"/>
    <w:tmpl w:val="ADEA87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F05600D"/>
    <w:multiLevelType w:val="hybridMultilevel"/>
    <w:tmpl w:val="37565EFC"/>
    <w:lvl w:ilvl="0" w:tplc="FB2ED7D2">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10E961C7"/>
    <w:multiLevelType w:val="hybridMultilevel"/>
    <w:tmpl w:val="D5083718"/>
    <w:lvl w:ilvl="0" w:tplc="D0AAB09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572B0A"/>
    <w:multiLevelType w:val="hybridMultilevel"/>
    <w:tmpl w:val="D3725D7E"/>
    <w:lvl w:ilvl="0" w:tplc="8BDC070C">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1" w15:restartNumberingAfterBreak="0">
    <w:nsid w:val="23510B61"/>
    <w:multiLevelType w:val="hybridMultilevel"/>
    <w:tmpl w:val="3A206A1E"/>
    <w:lvl w:ilvl="0" w:tplc="7A0C94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5A584E"/>
    <w:multiLevelType w:val="hybridMultilevel"/>
    <w:tmpl w:val="B184C688"/>
    <w:lvl w:ilvl="0" w:tplc="559A6E4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3" w15:restartNumberingAfterBreak="0">
    <w:nsid w:val="264D0198"/>
    <w:multiLevelType w:val="hybridMultilevel"/>
    <w:tmpl w:val="DAC2BE74"/>
    <w:lvl w:ilvl="0" w:tplc="92D69D1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4" w15:restartNumberingAfterBreak="0">
    <w:nsid w:val="264D1162"/>
    <w:multiLevelType w:val="hybridMultilevel"/>
    <w:tmpl w:val="4196974A"/>
    <w:lvl w:ilvl="0" w:tplc="3FC25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C1E58"/>
    <w:multiLevelType w:val="hybridMultilevel"/>
    <w:tmpl w:val="AE547FC4"/>
    <w:lvl w:ilvl="0" w:tplc="7F1A7B9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30461B14"/>
    <w:multiLevelType w:val="hybridMultilevel"/>
    <w:tmpl w:val="06FC55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8B0CA6"/>
    <w:multiLevelType w:val="hybridMultilevel"/>
    <w:tmpl w:val="E3AE0920"/>
    <w:lvl w:ilvl="0" w:tplc="0458072E">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8" w15:restartNumberingAfterBreak="0">
    <w:nsid w:val="371C69EB"/>
    <w:multiLevelType w:val="hybridMultilevel"/>
    <w:tmpl w:val="D5083718"/>
    <w:lvl w:ilvl="0" w:tplc="D0AAB09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F914D8"/>
    <w:multiLevelType w:val="hybridMultilevel"/>
    <w:tmpl w:val="39BEB9CE"/>
    <w:lvl w:ilvl="0" w:tplc="92CE749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43845DFE"/>
    <w:multiLevelType w:val="hybridMultilevel"/>
    <w:tmpl w:val="69962398"/>
    <w:lvl w:ilvl="0" w:tplc="F4B083C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15:restartNumberingAfterBreak="0">
    <w:nsid w:val="45AA521B"/>
    <w:multiLevelType w:val="hybridMultilevel"/>
    <w:tmpl w:val="A9F23D16"/>
    <w:lvl w:ilvl="0" w:tplc="1D70C67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45D30080"/>
    <w:multiLevelType w:val="hybridMultilevel"/>
    <w:tmpl w:val="ACEC61A4"/>
    <w:lvl w:ilvl="0" w:tplc="D660B60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B5E23BF"/>
    <w:multiLevelType w:val="hybridMultilevel"/>
    <w:tmpl w:val="0D3C20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2C81795"/>
    <w:multiLevelType w:val="hybridMultilevel"/>
    <w:tmpl w:val="D54A38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72F5DCC"/>
    <w:multiLevelType w:val="hybridMultilevel"/>
    <w:tmpl w:val="185CF8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3515870"/>
    <w:multiLevelType w:val="hybridMultilevel"/>
    <w:tmpl w:val="A9107C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56816A4"/>
    <w:multiLevelType w:val="hybridMultilevel"/>
    <w:tmpl w:val="103C3506"/>
    <w:lvl w:ilvl="0" w:tplc="F508E030">
      <w:start w:val="1"/>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8" w15:restartNumberingAfterBreak="0">
    <w:nsid w:val="6670243F"/>
    <w:multiLevelType w:val="hybridMultilevel"/>
    <w:tmpl w:val="BA7CCA36"/>
    <w:lvl w:ilvl="0" w:tplc="1170322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3132C4"/>
    <w:multiLevelType w:val="hybridMultilevel"/>
    <w:tmpl w:val="AE1CECBC"/>
    <w:lvl w:ilvl="0" w:tplc="F8324DD8">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6DB929D1"/>
    <w:multiLevelType w:val="hybridMultilevel"/>
    <w:tmpl w:val="FF1A54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DDE2F78"/>
    <w:multiLevelType w:val="hybridMultilevel"/>
    <w:tmpl w:val="A1F4AB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3000A51"/>
    <w:multiLevelType w:val="hybridMultilevel"/>
    <w:tmpl w:val="03E6CB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4AB1B6E"/>
    <w:multiLevelType w:val="hybridMultilevel"/>
    <w:tmpl w:val="2986641C"/>
    <w:lvl w:ilvl="0" w:tplc="F508E03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6BB4281"/>
    <w:multiLevelType w:val="hybridMultilevel"/>
    <w:tmpl w:val="59EC1E9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379A770E">
      <w:start w:val="1"/>
      <w:numFmt w:val="upp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E7236DB"/>
    <w:multiLevelType w:val="hybridMultilevel"/>
    <w:tmpl w:val="D2ACBBE0"/>
    <w:lvl w:ilvl="0" w:tplc="4176C33E">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6" w15:restartNumberingAfterBreak="0">
    <w:nsid w:val="7F664FDD"/>
    <w:multiLevelType w:val="hybridMultilevel"/>
    <w:tmpl w:val="26EC85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2"/>
  </w:num>
  <w:num w:numId="2">
    <w:abstractNumId w:val="10"/>
  </w:num>
  <w:num w:numId="3">
    <w:abstractNumId w:val="35"/>
  </w:num>
  <w:num w:numId="4">
    <w:abstractNumId w:val="12"/>
  </w:num>
  <w:num w:numId="5">
    <w:abstractNumId w:val="2"/>
  </w:num>
  <w:num w:numId="6">
    <w:abstractNumId w:val="20"/>
  </w:num>
  <w:num w:numId="7">
    <w:abstractNumId w:val="19"/>
  </w:num>
  <w:num w:numId="8">
    <w:abstractNumId w:val="0"/>
  </w:num>
  <w:num w:numId="9">
    <w:abstractNumId w:val="31"/>
  </w:num>
  <w:num w:numId="10">
    <w:abstractNumId w:val="15"/>
  </w:num>
  <w:num w:numId="11">
    <w:abstractNumId w:val="13"/>
  </w:num>
  <w:num w:numId="12">
    <w:abstractNumId w:val="21"/>
  </w:num>
  <w:num w:numId="13">
    <w:abstractNumId w:val="3"/>
  </w:num>
  <w:num w:numId="14">
    <w:abstractNumId w:val="18"/>
  </w:num>
  <w:num w:numId="15">
    <w:abstractNumId w:val="5"/>
  </w:num>
  <w:num w:numId="16">
    <w:abstractNumId w:val="9"/>
  </w:num>
  <w:num w:numId="17">
    <w:abstractNumId w:val="14"/>
  </w:num>
  <w:num w:numId="18">
    <w:abstractNumId w:val="34"/>
  </w:num>
  <w:num w:numId="19">
    <w:abstractNumId w:val="25"/>
  </w:num>
  <w:num w:numId="20">
    <w:abstractNumId w:val="24"/>
  </w:num>
  <w:num w:numId="21">
    <w:abstractNumId w:val="26"/>
  </w:num>
  <w:num w:numId="22">
    <w:abstractNumId w:val="23"/>
  </w:num>
  <w:num w:numId="23">
    <w:abstractNumId w:val="7"/>
  </w:num>
  <w:num w:numId="24">
    <w:abstractNumId w:val="30"/>
  </w:num>
  <w:num w:numId="25">
    <w:abstractNumId w:val="36"/>
  </w:num>
  <w:num w:numId="26">
    <w:abstractNumId w:val="1"/>
  </w:num>
  <w:num w:numId="27">
    <w:abstractNumId w:val="28"/>
  </w:num>
  <w:num w:numId="28">
    <w:abstractNumId w:val="11"/>
  </w:num>
  <w:num w:numId="29">
    <w:abstractNumId w:val="27"/>
  </w:num>
  <w:num w:numId="30">
    <w:abstractNumId w:val="33"/>
  </w:num>
  <w:num w:numId="31">
    <w:abstractNumId w:val="4"/>
  </w:num>
  <w:num w:numId="32">
    <w:abstractNumId w:val="8"/>
  </w:num>
  <w:num w:numId="33">
    <w:abstractNumId w:val="17"/>
  </w:num>
  <w:num w:numId="34">
    <w:abstractNumId w:val="29"/>
  </w:num>
  <w:num w:numId="35">
    <w:abstractNumId w:val="22"/>
  </w:num>
  <w:num w:numId="36">
    <w:abstractNumId w:val="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01"/>
    <w:rsid w:val="00017BCE"/>
    <w:rsid w:val="00093E62"/>
    <w:rsid w:val="00104E01"/>
    <w:rsid w:val="001142B4"/>
    <w:rsid w:val="00167DD3"/>
    <w:rsid w:val="00171737"/>
    <w:rsid w:val="0024223A"/>
    <w:rsid w:val="00270143"/>
    <w:rsid w:val="00280395"/>
    <w:rsid w:val="00283FA8"/>
    <w:rsid w:val="002D41D3"/>
    <w:rsid w:val="003A07AC"/>
    <w:rsid w:val="003C6045"/>
    <w:rsid w:val="00421268"/>
    <w:rsid w:val="004F2CCE"/>
    <w:rsid w:val="005706AC"/>
    <w:rsid w:val="00581FBE"/>
    <w:rsid w:val="00595AB9"/>
    <w:rsid w:val="005976A3"/>
    <w:rsid w:val="005D168A"/>
    <w:rsid w:val="006861BF"/>
    <w:rsid w:val="006C6301"/>
    <w:rsid w:val="00731BA8"/>
    <w:rsid w:val="007441A4"/>
    <w:rsid w:val="00800DA6"/>
    <w:rsid w:val="00857E7C"/>
    <w:rsid w:val="0089666A"/>
    <w:rsid w:val="009053B6"/>
    <w:rsid w:val="009146BF"/>
    <w:rsid w:val="00A812DB"/>
    <w:rsid w:val="00B72D93"/>
    <w:rsid w:val="00B9127D"/>
    <w:rsid w:val="00BE1EA9"/>
    <w:rsid w:val="00C3687E"/>
    <w:rsid w:val="00C51348"/>
    <w:rsid w:val="00CB0523"/>
    <w:rsid w:val="00CE29E2"/>
    <w:rsid w:val="00D005C1"/>
    <w:rsid w:val="00D13BC7"/>
    <w:rsid w:val="00D5132D"/>
    <w:rsid w:val="00DB0EA6"/>
    <w:rsid w:val="00DE4DBC"/>
    <w:rsid w:val="00E370A9"/>
    <w:rsid w:val="00EB5DFA"/>
    <w:rsid w:val="00EC422A"/>
    <w:rsid w:val="00ED3609"/>
    <w:rsid w:val="00EF32BF"/>
    <w:rsid w:val="00FD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9557A"/>
  <w15:docId w15:val="{D8B883F8-E90F-41B8-AEBE-785DC8E2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01"/>
    <w:rPr>
      <w:sz w:val="24"/>
      <w:szCs w:val="24"/>
    </w:rPr>
  </w:style>
  <w:style w:type="paragraph" w:styleId="Heading2">
    <w:name w:val="heading 2"/>
    <w:basedOn w:val="Normal"/>
    <w:next w:val="Normal"/>
    <w:link w:val="Heading2Char"/>
    <w:uiPriority w:val="99"/>
    <w:qFormat/>
    <w:rsid w:val="005D168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D168A"/>
    <w:rPr>
      <w:b/>
      <w:bCs/>
      <w:sz w:val="24"/>
      <w:szCs w:val="24"/>
    </w:rPr>
  </w:style>
  <w:style w:type="paragraph" w:styleId="NoSpacing">
    <w:name w:val="No Spacing"/>
    <w:uiPriority w:val="1"/>
    <w:qFormat/>
    <w:rsid w:val="00104E01"/>
    <w:rPr>
      <w:rFonts w:ascii="Calibri" w:hAnsi="Calibri" w:cs="Calibri"/>
      <w:lang w:val="en-CA"/>
    </w:rPr>
  </w:style>
  <w:style w:type="paragraph" w:styleId="ListParagraph">
    <w:name w:val="List Paragraph"/>
    <w:basedOn w:val="Normal"/>
    <w:uiPriority w:val="34"/>
    <w:qFormat/>
    <w:rsid w:val="00104E01"/>
    <w:pPr>
      <w:spacing w:after="200" w:line="276" w:lineRule="auto"/>
      <w:ind w:left="720"/>
    </w:pPr>
    <w:rPr>
      <w:rFonts w:ascii="Calibri" w:hAnsi="Calibri" w:cs="Calibri"/>
      <w:sz w:val="22"/>
      <w:szCs w:val="22"/>
      <w:lang w:val="en-CA"/>
    </w:rPr>
  </w:style>
  <w:style w:type="table" w:styleId="TableGrid">
    <w:name w:val="Table Grid"/>
    <w:basedOn w:val="TableNormal"/>
    <w:uiPriority w:val="99"/>
    <w:rsid w:val="00B912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DD3"/>
    <w:rPr>
      <w:rFonts w:ascii="Tahoma" w:hAnsi="Tahoma" w:cs="Tahoma"/>
      <w:sz w:val="16"/>
      <w:szCs w:val="16"/>
    </w:rPr>
  </w:style>
  <w:style w:type="character" w:customStyle="1" w:styleId="BalloonTextChar">
    <w:name w:val="Balloon Text Char"/>
    <w:basedOn w:val="DefaultParagraphFont"/>
    <w:link w:val="BalloonText"/>
    <w:uiPriority w:val="99"/>
    <w:locked/>
    <w:rsid w:val="00167DD3"/>
    <w:rPr>
      <w:rFonts w:ascii="Tahoma" w:hAnsi="Tahoma" w:cs="Tahoma"/>
      <w:sz w:val="16"/>
      <w:szCs w:val="16"/>
    </w:rPr>
  </w:style>
  <w:style w:type="paragraph" w:styleId="Header">
    <w:name w:val="header"/>
    <w:basedOn w:val="Normal"/>
    <w:link w:val="HeaderChar"/>
    <w:uiPriority w:val="99"/>
    <w:unhideWhenUsed/>
    <w:rsid w:val="005976A3"/>
    <w:pPr>
      <w:tabs>
        <w:tab w:val="center" w:pos="4680"/>
        <w:tab w:val="right" w:pos="9360"/>
      </w:tabs>
    </w:pPr>
  </w:style>
  <w:style w:type="character" w:customStyle="1" w:styleId="HeaderChar">
    <w:name w:val="Header Char"/>
    <w:basedOn w:val="DefaultParagraphFont"/>
    <w:link w:val="Header"/>
    <w:uiPriority w:val="99"/>
    <w:rsid w:val="005976A3"/>
    <w:rPr>
      <w:sz w:val="24"/>
      <w:szCs w:val="24"/>
    </w:rPr>
  </w:style>
  <w:style w:type="paragraph" w:styleId="Footer">
    <w:name w:val="footer"/>
    <w:basedOn w:val="Normal"/>
    <w:link w:val="FooterChar"/>
    <w:uiPriority w:val="99"/>
    <w:unhideWhenUsed/>
    <w:rsid w:val="005976A3"/>
    <w:pPr>
      <w:tabs>
        <w:tab w:val="center" w:pos="4680"/>
        <w:tab w:val="right" w:pos="9360"/>
      </w:tabs>
    </w:pPr>
  </w:style>
  <w:style w:type="character" w:customStyle="1" w:styleId="FooterChar">
    <w:name w:val="Footer Char"/>
    <w:basedOn w:val="DefaultParagraphFont"/>
    <w:link w:val="Footer"/>
    <w:uiPriority w:val="99"/>
    <w:rsid w:val="005976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91AA-DA68-42D0-AC05-D7CC17D3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1627</Words>
  <Characters>6978</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Review for solution, electrolyte and pH test</vt:lpstr>
    </vt:vector>
  </TitlesOfParts>
  <Company>Microsoft</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solution, electrolyte and pH test</dc:title>
  <dc:creator>LS</dc:creator>
  <cp:lastModifiedBy>16-student</cp:lastModifiedBy>
  <cp:revision>5</cp:revision>
  <cp:lastPrinted>2015-10-25T19:53:00Z</cp:lastPrinted>
  <dcterms:created xsi:type="dcterms:W3CDTF">2017-10-10T14:57:00Z</dcterms:created>
  <dcterms:modified xsi:type="dcterms:W3CDTF">2017-10-10T15:12:00Z</dcterms:modified>
</cp:coreProperties>
</file>