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7A3" w:rsidRDefault="002F67BA" w:rsidP="002F67BA">
      <w:pPr>
        <w:pStyle w:val="Title"/>
        <w:jc w:val="center"/>
      </w:pPr>
      <w:r>
        <w:t>Contraception &amp; Menstrual Cycle Activity</w:t>
      </w:r>
    </w:p>
    <w:p w:rsidR="002F67BA" w:rsidRDefault="002F67BA" w:rsidP="002F67BA">
      <w:pPr>
        <w:rPr>
          <w:rFonts w:cstheme="minorHAnsi"/>
          <w:sz w:val="24"/>
        </w:rPr>
      </w:pPr>
    </w:p>
    <w:p w:rsidR="002F67BA" w:rsidRPr="002F67BA" w:rsidRDefault="002F67BA" w:rsidP="002F67BA">
      <w:pPr>
        <w:rPr>
          <w:rFonts w:cstheme="minorHAnsi"/>
          <w:sz w:val="24"/>
        </w:rPr>
      </w:pPr>
      <w:r w:rsidRPr="002F67BA">
        <w:rPr>
          <w:rFonts w:cstheme="minorHAnsi"/>
          <w:sz w:val="24"/>
        </w:rPr>
        <w:t>Now that you have learned about how hormones affect the menstrual cycle, you will explore the contraceptive pill, a form of birth control, and how it alters the menstrual cycle.</w:t>
      </w:r>
    </w:p>
    <w:p w:rsidR="002F67BA" w:rsidRDefault="002F67BA" w:rsidP="002F67BA">
      <w:pPr>
        <w:rPr>
          <w:rFonts w:cstheme="minorHAnsi"/>
          <w:b/>
          <w:bCs/>
          <w:sz w:val="24"/>
        </w:rPr>
      </w:pPr>
      <w:r w:rsidRPr="002F67BA">
        <w:rPr>
          <w:rFonts w:cstheme="minorHAnsi"/>
          <w:sz w:val="24"/>
        </w:rPr>
        <w:t xml:space="preserve">Go to: </w:t>
      </w:r>
      <w:hyperlink r:id="rId7">
        <w:r w:rsidRPr="002F67BA">
          <w:rPr>
            <w:rStyle w:val="Hyperlink"/>
            <w:rFonts w:cstheme="minorHAnsi"/>
            <w:sz w:val="24"/>
          </w:rPr>
          <w:t>http://www-tc.pbs.org</w:t>
        </w:r>
        <w:bookmarkStart w:id="0" w:name="_GoBack"/>
        <w:bookmarkEnd w:id="0"/>
        <w:r w:rsidRPr="002F67BA">
          <w:rPr>
            <w:rStyle w:val="Hyperlink"/>
            <w:rFonts w:cstheme="minorHAnsi"/>
            <w:sz w:val="24"/>
          </w:rPr>
          <w:t>/</w:t>
        </w:r>
        <w:r w:rsidRPr="002F67BA">
          <w:rPr>
            <w:rStyle w:val="Hyperlink"/>
            <w:rFonts w:cstheme="minorHAnsi"/>
            <w:sz w:val="24"/>
          </w:rPr>
          <w:t>wgbh/amex/pill/sfeature/sf_cycle.swf</w:t>
        </w:r>
      </w:hyperlink>
      <w:r w:rsidRPr="002F67BA">
        <w:rPr>
          <w:rFonts w:cstheme="minorHAnsi"/>
          <w:sz w:val="24"/>
        </w:rPr>
        <w:t xml:space="preserve"> and click on “Female Menstrual Cycle</w:t>
      </w:r>
      <w:r w:rsidR="00671EAD">
        <w:rPr>
          <w:rFonts w:cstheme="minorHAnsi"/>
          <w:sz w:val="24"/>
        </w:rPr>
        <w:t>”</w:t>
      </w:r>
      <w:r w:rsidRPr="002F67BA">
        <w:rPr>
          <w:rFonts w:cstheme="minorHAnsi"/>
          <w:sz w:val="24"/>
        </w:rPr>
        <w:t xml:space="preserve">. As you click on “Next Phase” you will observe the changes in hormone levels as the days go on. </w:t>
      </w:r>
      <w:r w:rsidRPr="002F67BA">
        <w:rPr>
          <w:rFonts w:cstheme="minorHAnsi"/>
          <w:b/>
          <w:bCs/>
          <w:sz w:val="24"/>
        </w:rPr>
        <w:t xml:space="preserve">Your job is to </w:t>
      </w:r>
      <w:r w:rsidRPr="002F67BA">
        <w:rPr>
          <w:rFonts w:cstheme="minorHAnsi"/>
          <w:b/>
          <w:bCs/>
          <w:sz w:val="24"/>
          <w:u w:val="single"/>
        </w:rPr>
        <w:t>recreate the diagram</w:t>
      </w:r>
      <w:r w:rsidRPr="002F67BA">
        <w:rPr>
          <w:rFonts w:cstheme="minorHAnsi"/>
          <w:b/>
          <w:bCs/>
          <w:sz w:val="24"/>
        </w:rPr>
        <w:t xml:space="preserve"> in the space provided below by clearly indicating the DAYS (at the bottom of the box) and drawing the increases and decreases in hormonal activity. Make sure to use four different colours to represent the hormones and to label what each colour represents in your legend.</w:t>
      </w:r>
    </w:p>
    <w:p w:rsidR="002F67BA" w:rsidRDefault="002F67BA" w:rsidP="002F67BA">
      <w:pPr>
        <w:pStyle w:val="Heading1"/>
        <w:ind w:left="2160" w:firstLine="720"/>
      </w:pPr>
      <w:r>
        <w:rPr>
          <w:noProof/>
          <w:lang w:val="en-US"/>
        </w:rPr>
        <mc:AlternateContent>
          <mc:Choice Requires="wps">
            <w:drawing>
              <wp:anchor distT="45720" distB="45720" distL="114300" distR="114300" simplePos="0" relativeHeight="251658752" behindDoc="0" locked="0" layoutInCell="1" allowOverlap="1">
                <wp:simplePos x="0" y="0"/>
                <wp:positionH relativeFrom="column">
                  <wp:posOffset>5524500</wp:posOffset>
                </wp:positionH>
                <wp:positionV relativeFrom="paragraph">
                  <wp:posOffset>290830</wp:posOffset>
                </wp:positionV>
                <wp:extent cx="82867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4620"/>
                        </a:xfrm>
                        <a:prstGeom prst="rect">
                          <a:avLst/>
                        </a:prstGeom>
                        <a:noFill/>
                        <a:ln w="9525">
                          <a:noFill/>
                          <a:miter lim="800000"/>
                          <a:headEnd/>
                          <a:tailEnd/>
                        </a:ln>
                      </wps:spPr>
                      <wps:txbx>
                        <w:txbxContent>
                          <w:p w:rsidR="002F67BA" w:rsidRPr="002F67BA" w:rsidRDefault="002F67BA" w:rsidP="002F67BA">
                            <w:pPr>
                              <w:jc w:val="center"/>
                              <w:rPr>
                                <w:b/>
                                <w:sz w:val="28"/>
                              </w:rPr>
                            </w:pPr>
                            <w:r w:rsidRPr="002F67BA">
                              <w:rPr>
                                <w:b/>
                                <w:sz w:val="28"/>
                              </w:rPr>
                              <w:t>Legend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5pt;margin-top:22.9pt;width:65.2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" filled="f" stroked="f">
                <v:textbox style="mso-fit-shape-to-text:t">
                  <w:txbxContent>
                    <w:p w:rsidR="002F67BA" w:rsidRPr="002F67BA" w:rsidRDefault="002F67BA" w:rsidP="002F67BA">
                      <w:pPr>
                        <w:jc w:val="center"/>
                        <w:rPr>
                          <w:b/>
                          <w:sz w:val="28"/>
                        </w:rPr>
                      </w:pPr>
                      <w:r w:rsidRPr="002F67BA">
                        <w:rPr>
                          <w:b/>
                          <w:sz w:val="28"/>
                        </w:rPr>
                        <w:t>Legend</w:t>
                      </w:r>
                    </w:p>
                  </w:txbxContent>
                </v:textbox>
              </v:shape>
            </w:pict>
          </mc:Fallback>
        </mc:AlternateContent>
      </w:r>
      <w:r>
        <w:rPr>
          <w:noProof/>
          <w:lang w:val="en-US"/>
        </w:rPr>
        <mc:AlternateContent>
          <mc:Choice Requires="wps">
            <w:drawing>
              <wp:anchor distT="0" distB="0" distL="114300" distR="114300" simplePos="0" relativeHeight="251656704" behindDoc="0" locked="0" layoutInCell="1" allowOverlap="1">
                <wp:simplePos x="0" y="0"/>
                <wp:positionH relativeFrom="column">
                  <wp:posOffset>4962524</wp:posOffset>
                </wp:positionH>
                <wp:positionV relativeFrom="paragraph">
                  <wp:posOffset>624205</wp:posOffset>
                </wp:positionV>
                <wp:extent cx="1933575" cy="1409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933575" cy="140970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E186F" id="Rectangle 1" o:spid="_x0000_s1026" style="position:absolute;margin-left:390.75pt;margin-top:49.15pt;width:152.25pt;height:1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" fillcolor="#eeece1 [3214]" strokecolor="black [3213]" strokeweight="2pt"/>
            </w:pict>
          </mc:Fallback>
        </mc:AlternateContent>
      </w:r>
      <w:r>
        <w:t>Menstrual Cycle</w:t>
      </w:r>
    </w:p>
    <w:tbl>
      <w:tblPr>
        <w:tblStyle w:val="TableGrid"/>
        <w:tblW w:w="0" w:type="auto"/>
        <w:tblLook w:val="04A0" w:firstRow="1" w:lastRow="0" w:firstColumn="1" w:lastColumn="0" w:noHBand="0" w:noVBand="1"/>
      </w:tblPr>
      <w:tblGrid>
        <w:gridCol w:w="7621"/>
      </w:tblGrid>
      <w:tr w:rsidR="002F67BA" w:rsidTr="002F67BA">
        <w:tc>
          <w:tcPr>
            <w:tcW w:w="7621" w:type="dxa"/>
          </w:tcPr>
          <w:p w:rsidR="002F67BA" w:rsidRDefault="002F67BA" w:rsidP="002F67BA"/>
          <w:p w:rsidR="002F67BA" w:rsidRDefault="002F67BA" w:rsidP="002F67BA"/>
          <w:p w:rsidR="002F67BA" w:rsidRDefault="002F67BA" w:rsidP="002F67BA"/>
          <w:p w:rsidR="002F67BA" w:rsidRDefault="002F67BA" w:rsidP="002F67BA"/>
          <w:p w:rsidR="002F67BA" w:rsidRDefault="002F67BA" w:rsidP="002F67BA"/>
          <w:p w:rsidR="002F67BA" w:rsidRDefault="002F67BA" w:rsidP="002F67BA"/>
          <w:p w:rsidR="002F67BA" w:rsidRDefault="002F67BA" w:rsidP="002F67BA"/>
          <w:p w:rsidR="002F67BA" w:rsidRDefault="002F67BA" w:rsidP="002F67BA"/>
          <w:p w:rsidR="002F67BA" w:rsidRDefault="002F67BA" w:rsidP="002F67BA"/>
          <w:p w:rsidR="002F67BA" w:rsidRDefault="002F67BA" w:rsidP="002F67BA"/>
        </w:tc>
      </w:tr>
    </w:tbl>
    <w:p w:rsidR="002F67BA" w:rsidRDefault="002F67BA" w:rsidP="002F67BA"/>
    <w:p w:rsidR="002F67BA" w:rsidRDefault="002F67BA" w:rsidP="002F67BA"/>
    <w:p w:rsidR="002F67BA" w:rsidRDefault="002F67BA" w:rsidP="002F67BA"/>
    <w:p w:rsidR="002F67BA" w:rsidRPr="002F67BA" w:rsidRDefault="002F67BA" w:rsidP="002F67BA">
      <w:pPr>
        <w:rPr>
          <w:rFonts w:cstheme="minorHAnsi"/>
          <w:sz w:val="24"/>
        </w:rPr>
      </w:pPr>
      <w:r w:rsidRPr="002F67BA">
        <w:rPr>
          <w:rFonts w:cstheme="minorHAnsi"/>
          <w:sz w:val="24"/>
        </w:rPr>
        <w:t xml:space="preserve">Now that you have completed the above diagram, recreate another diagram which focuses instead on how the contraceptive pill alters the menstrual cycle. </w:t>
      </w:r>
      <w:r w:rsidRPr="002F67BA">
        <w:rPr>
          <w:rFonts w:cstheme="minorHAnsi"/>
          <w:b/>
          <w:bCs/>
          <w:sz w:val="24"/>
        </w:rPr>
        <w:t>Click on “Menstrual Cycle with Pill” to get started</w:t>
      </w:r>
      <w:r w:rsidRPr="002F67BA">
        <w:rPr>
          <w:rFonts w:cstheme="minorHAnsi"/>
          <w:sz w:val="24"/>
        </w:rPr>
        <w:t>. Remember to use four different colours for each hormone and to also list the days on the bottom of your diagram.</w:t>
      </w:r>
    </w:p>
    <w:p w:rsidR="002F67BA" w:rsidRDefault="002F67BA" w:rsidP="002F67BA">
      <w:pPr>
        <w:pStyle w:val="Heading1"/>
        <w:ind w:left="1440" w:firstLine="720"/>
      </w:pPr>
      <w:r>
        <w:rPr>
          <w:noProof/>
          <w:lang w:val="en-US"/>
        </w:rPr>
        <mc:AlternateContent>
          <mc:Choice Requires="wps">
            <w:drawing>
              <wp:anchor distT="45720" distB="45720" distL="114300" distR="114300" simplePos="0" relativeHeight="251660800" behindDoc="0" locked="0" layoutInCell="1" allowOverlap="1" wp14:anchorId="18AB49D2" wp14:editId="7E3BC332">
                <wp:simplePos x="0" y="0"/>
                <wp:positionH relativeFrom="column">
                  <wp:posOffset>5524500</wp:posOffset>
                </wp:positionH>
                <wp:positionV relativeFrom="paragraph">
                  <wp:posOffset>290830</wp:posOffset>
                </wp:positionV>
                <wp:extent cx="828675"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4620"/>
                        </a:xfrm>
                        <a:prstGeom prst="rect">
                          <a:avLst/>
                        </a:prstGeom>
                        <a:noFill/>
                        <a:ln w="9525">
                          <a:noFill/>
                          <a:miter lim="800000"/>
                          <a:headEnd/>
                          <a:tailEnd/>
                        </a:ln>
                      </wps:spPr>
                      <wps:txbx>
                        <w:txbxContent>
                          <w:p w:rsidR="002F67BA" w:rsidRPr="002F67BA" w:rsidRDefault="002F67BA" w:rsidP="002F67BA">
                            <w:pPr>
                              <w:jc w:val="center"/>
                              <w:rPr>
                                <w:b/>
                                <w:sz w:val="28"/>
                              </w:rPr>
                            </w:pPr>
                            <w:r w:rsidRPr="002F67BA">
                              <w:rPr>
                                <w:b/>
                                <w:sz w:val="28"/>
                              </w:rPr>
                              <w:t>Legend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AB49D2" id="_x0000_s1027" type="#_x0000_t202" style="position:absolute;left:0;text-align:left;margin-left:435pt;margin-top:22.9pt;width:65.2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" filled="f" stroked="f">
                <v:textbox style="mso-fit-shape-to-text:t">
                  <w:txbxContent>
                    <w:p w:rsidR="002F67BA" w:rsidRPr="002F67BA" w:rsidRDefault="002F67BA" w:rsidP="002F67BA">
                      <w:pPr>
                        <w:jc w:val="center"/>
                        <w:rPr>
                          <w:b/>
                          <w:sz w:val="28"/>
                        </w:rPr>
                      </w:pPr>
                      <w:r w:rsidRPr="002F67BA">
                        <w:rPr>
                          <w:b/>
                          <w:sz w:val="28"/>
                        </w:rPr>
                        <w:t>Legend</w:t>
                      </w:r>
                    </w:p>
                  </w:txbxContent>
                </v:textbox>
              </v:shape>
            </w:pict>
          </mc:Fallback>
        </mc:AlternateContent>
      </w:r>
      <w:r>
        <w:rPr>
          <w:noProof/>
          <w:lang w:val="en-US"/>
        </w:rPr>
        <mc:AlternateContent>
          <mc:Choice Requires="wps">
            <w:drawing>
              <wp:anchor distT="0" distB="0" distL="114300" distR="114300" simplePos="0" relativeHeight="251659776" behindDoc="0" locked="0" layoutInCell="1" allowOverlap="1" wp14:anchorId="55BC410F" wp14:editId="3218CBDE">
                <wp:simplePos x="0" y="0"/>
                <wp:positionH relativeFrom="column">
                  <wp:posOffset>4962524</wp:posOffset>
                </wp:positionH>
                <wp:positionV relativeFrom="paragraph">
                  <wp:posOffset>624205</wp:posOffset>
                </wp:positionV>
                <wp:extent cx="1933575" cy="14097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933575" cy="140970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1F81F" id="Rectangle 3" o:spid="_x0000_s1026" style="position:absolute;margin-left:390.75pt;margin-top:49.15pt;width:152.25pt;height:1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" fillcolor="#eeece1 [3214]" strokecolor="black [3213]" strokeweight="2pt"/>
            </w:pict>
          </mc:Fallback>
        </mc:AlternateContent>
      </w:r>
      <w:r>
        <w:t>Menstrual Cycle – with Pill</w:t>
      </w:r>
    </w:p>
    <w:tbl>
      <w:tblPr>
        <w:tblStyle w:val="TableGrid"/>
        <w:tblW w:w="0" w:type="auto"/>
        <w:tblLook w:val="04A0" w:firstRow="1" w:lastRow="0" w:firstColumn="1" w:lastColumn="0" w:noHBand="0" w:noVBand="1"/>
      </w:tblPr>
      <w:tblGrid>
        <w:gridCol w:w="7621"/>
      </w:tblGrid>
      <w:tr w:rsidR="002F67BA" w:rsidTr="007153E0">
        <w:tc>
          <w:tcPr>
            <w:tcW w:w="7621" w:type="dxa"/>
          </w:tcPr>
          <w:p w:rsidR="002F67BA" w:rsidRDefault="002F67BA" w:rsidP="007153E0"/>
          <w:p w:rsidR="002F67BA" w:rsidRDefault="002F67BA" w:rsidP="007153E0"/>
          <w:p w:rsidR="002F67BA" w:rsidRDefault="002F67BA" w:rsidP="007153E0"/>
          <w:p w:rsidR="002F67BA" w:rsidRDefault="002F67BA" w:rsidP="007153E0"/>
          <w:p w:rsidR="002F67BA" w:rsidRDefault="002F67BA" w:rsidP="007153E0"/>
          <w:p w:rsidR="002F67BA" w:rsidRDefault="002F67BA" w:rsidP="007153E0"/>
          <w:p w:rsidR="002F67BA" w:rsidRDefault="002F67BA" w:rsidP="007153E0"/>
          <w:p w:rsidR="002F67BA" w:rsidRDefault="002F67BA" w:rsidP="007153E0"/>
          <w:p w:rsidR="002F67BA" w:rsidRDefault="002F67BA" w:rsidP="007153E0"/>
          <w:p w:rsidR="002F67BA" w:rsidRDefault="002F67BA" w:rsidP="007153E0"/>
        </w:tc>
      </w:tr>
    </w:tbl>
    <w:p w:rsidR="002F67BA" w:rsidRDefault="002F67BA" w:rsidP="002F67BA"/>
    <w:p w:rsidR="002F67BA" w:rsidRDefault="002F67BA" w:rsidP="002F67BA"/>
    <w:p w:rsidR="002F67BA" w:rsidRDefault="002F67BA" w:rsidP="002F67BA">
      <w:pPr>
        <w:pStyle w:val="Heading1"/>
        <w:spacing w:after="240"/>
      </w:pPr>
      <w:r w:rsidRPr="52D4C597">
        <w:t>Closing Questions</w:t>
      </w:r>
    </w:p>
    <w:p w:rsidR="002F67BA" w:rsidRPr="002F67BA" w:rsidRDefault="002F67BA" w:rsidP="002F67BA">
      <w:pPr>
        <w:pStyle w:val="ListParagraph"/>
        <w:numPr>
          <w:ilvl w:val="0"/>
          <w:numId w:val="1"/>
        </w:numPr>
        <w:rPr>
          <w:rFonts w:cstheme="minorHAnsi"/>
        </w:rPr>
      </w:pPr>
      <w:r w:rsidRPr="002F67BA">
        <w:rPr>
          <w:rFonts w:cstheme="minorHAnsi"/>
        </w:rPr>
        <w:t>What are two main differences that you observe between the two diagrams? Make sure to make reference to both the DAYS in the cycle, as well as the hormones involved.</w:t>
      </w:r>
    </w:p>
    <w:p w:rsidR="002F67BA" w:rsidRPr="002F67BA" w:rsidRDefault="002F67BA" w:rsidP="002F67BA">
      <w:pPr>
        <w:pStyle w:val="ListParagraph"/>
        <w:rPr>
          <w:rFonts w:cstheme="minorHAnsi"/>
        </w:rPr>
      </w:pPr>
    </w:p>
    <w:p w:rsidR="002F67BA" w:rsidRPr="002F67BA" w:rsidRDefault="002F67BA" w:rsidP="002F67BA">
      <w:pPr>
        <w:spacing w:line="480" w:lineRule="auto"/>
        <w:rPr>
          <w:rFonts w:cstheme="minorHAnsi"/>
        </w:rPr>
      </w:pPr>
      <w:r w:rsidRPr="002F67BA">
        <w:rPr>
          <w:rFonts w:cstheme="minorHAnsi"/>
        </w:rPr>
        <w:t>____________________________________________________________________________________________________________________________________________________________________________________________________</w:t>
      </w:r>
    </w:p>
    <w:p w:rsidR="002F67BA" w:rsidRDefault="002F67BA" w:rsidP="002F67BA">
      <w:pPr>
        <w:pStyle w:val="ListParagraph"/>
        <w:numPr>
          <w:ilvl w:val="0"/>
          <w:numId w:val="1"/>
        </w:numPr>
        <w:rPr>
          <w:rFonts w:cstheme="minorHAnsi"/>
        </w:rPr>
      </w:pPr>
      <w:r w:rsidRPr="002F67BA">
        <w:rPr>
          <w:rFonts w:cstheme="minorHAnsi"/>
        </w:rPr>
        <w:t>You will notice that the contraceptive pill inhibits the release of FSH. If no FSH is released from the pituitary gland, what happens to the follicle?</w:t>
      </w:r>
    </w:p>
    <w:p w:rsidR="002F67BA" w:rsidRDefault="002F67BA" w:rsidP="002F67BA">
      <w:pPr>
        <w:spacing w:line="480" w:lineRule="auto"/>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w:t>
      </w:r>
    </w:p>
    <w:p w:rsidR="002F67BA" w:rsidRPr="002F67BA" w:rsidRDefault="002F67BA" w:rsidP="002F67BA">
      <w:pPr>
        <w:pStyle w:val="ListParagraph"/>
        <w:numPr>
          <w:ilvl w:val="0"/>
          <w:numId w:val="1"/>
        </w:numPr>
        <w:rPr>
          <w:rFonts w:cstheme="minorHAnsi"/>
        </w:rPr>
      </w:pPr>
      <w:r w:rsidRPr="002F67BA">
        <w:rPr>
          <w:rFonts w:cstheme="minorHAnsi"/>
        </w:rPr>
        <w:t>The contraceptive pill also inhibits a process known as the LH surge. What are the consequences of this?</w:t>
      </w:r>
    </w:p>
    <w:p w:rsidR="002F67BA" w:rsidRPr="002F67BA" w:rsidRDefault="002F67BA" w:rsidP="002F67BA">
      <w:pPr>
        <w:pStyle w:val="ListParagraph"/>
        <w:rPr>
          <w:rFonts w:cstheme="minorHAnsi"/>
        </w:rPr>
      </w:pPr>
    </w:p>
    <w:p w:rsidR="002F67BA" w:rsidRPr="002F67BA" w:rsidRDefault="002F67BA" w:rsidP="002F67BA">
      <w:pPr>
        <w:spacing w:line="480" w:lineRule="auto"/>
        <w:rPr>
          <w:rFonts w:cstheme="minorHAnsi"/>
        </w:rPr>
      </w:pPr>
      <w:r w:rsidRPr="002F67BA">
        <w:rPr>
          <w:rFonts w:cstheme="minorHAnsi"/>
        </w:rPr>
        <w:t>___________________________________________________________________________________________________________________________________</w:t>
      </w:r>
      <w:r>
        <w:rPr>
          <w:rFonts w:cstheme="minorHAnsi"/>
        </w:rPr>
        <w:t>________________________________________</w:t>
      </w:r>
      <w:r w:rsidRPr="002F67BA">
        <w:rPr>
          <w:rFonts w:cstheme="minorHAnsi"/>
        </w:rPr>
        <w:t>_________________________</w:t>
      </w:r>
    </w:p>
    <w:p w:rsidR="002F67BA" w:rsidRPr="002F67BA" w:rsidRDefault="002F67BA" w:rsidP="002F67BA">
      <w:pPr>
        <w:pStyle w:val="ListParagraph"/>
        <w:numPr>
          <w:ilvl w:val="0"/>
          <w:numId w:val="1"/>
        </w:numPr>
        <w:rPr>
          <w:rFonts w:cstheme="minorHAnsi"/>
        </w:rPr>
      </w:pPr>
      <w:r w:rsidRPr="002F67BA">
        <w:rPr>
          <w:rFonts w:cstheme="minorHAnsi"/>
        </w:rPr>
        <w:t xml:space="preserve">Go back to your Female Menstrual Cycle diagram and clearly indicate where the LH surge is by </w:t>
      </w:r>
      <w:r w:rsidRPr="002F67BA">
        <w:rPr>
          <w:rFonts w:cstheme="minorHAnsi"/>
          <w:b/>
        </w:rPr>
        <w:t xml:space="preserve">CIRCLING </w:t>
      </w:r>
      <w:r w:rsidRPr="002F67BA">
        <w:rPr>
          <w:rFonts w:cstheme="minorHAnsi"/>
        </w:rPr>
        <w:t>it with a different coloured pencil.</w:t>
      </w:r>
    </w:p>
    <w:p w:rsidR="002F67BA" w:rsidRPr="002F67BA" w:rsidRDefault="002F67BA" w:rsidP="002F67BA">
      <w:pPr>
        <w:pStyle w:val="ListParagraph"/>
        <w:rPr>
          <w:rFonts w:cstheme="minorHAnsi"/>
        </w:rPr>
      </w:pPr>
    </w:p>
    <w:sectPr w:rsidR="002F67BA" w:rsidRPr="002F67BA" w:rsidSect="002F67BA">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7BA" w:rsidRDefault="002F67BA" w:rsidP="002F67BA">
      <w:pPr>
        <w:spacing w:after="0" w:line="240" w:lineRule="auto"/>
      </w:pPr>
      <w:r>
        <w:separator/>
      </w:r>
    </w:p>
  </w:endnote>
  <w:endnote w:type="continuationSeparator" w:id="0">
    <w:p w:rsidR="002F67BA" w:rsidRDefault="002F67BA" w:rsidP="002F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814171"/>
      <w:docPartObj>
        <w:docPartGallery w:val="Page Numbers (Bottom of Page)"/>
        <w:docPartUnique/>
      </w:docPartObj>
    </w:sdtPr>
    <w:sdtEndPr>
      <w:rPr>
        <w:noProof/>
      </w:rPr>
    </w:sdtEndPr>
    <w:sdtContent>
      <w:p w:rsidR="002F67BA" w:rsidRDefault="002F67BA">
        <w:pPr>
          <w:pStyle w:val="Footer"/>
          <w:jc w:val="right"/>
        </w:pPr>
        <w:r>
          <w:fldChar w:fldCharType="begin"/>
        </w:r>
        <w:r>
          <w:instrText xml:space="preserve"> PAGE   \* MERGEFORMAT </w:instrText>
        </w:r>
        <w:r>
          <w:fldChar w:fldCharType="separate"/>
        </w:r>
        <w:r w:rsidR="009D1195">
          <w:rPr>
            <w:noProof/>
          </w:rPr>
          <w:t>1</w:t>
        </w:r>
        <w:r>
          <w:rPr>
            <w:noProof/>
          </w:rPr>
          <w:fldChar w:fldCharType="end"/>
        </w:r>
      </w:p>
    </w:sdtContent>
  </w:sdt>
  <w:p w:rsidR="002F67BA" w:rsidRDefault="002F6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7BA" w:rsidRDefault="002F67BA" w:rsidP="002F67BA">
      <w:pPr>
        <w:spacing w:after="0" w:line="240" w:lineRule="auto"/>
      </w:pPr>
      <w:r>
        <w:separator/>
      </w:r>
    </w:p>
  </w:footnote>
  <w:footnote w:type="continuationSeparator" w:id="0">
    <w:p w:rsidR="002F67BA" w:rsidRDefault="002F67BA" w:rsidP="002F6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07B31"/>
    <w:multiLevelType w:val="hybridMultilevel"/>
    <w:tmpl w:val="05E0C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DB65A7"/>
    <w:multiLevelType w:val="hybridMultilevel"/>
    <w:tmpl w:val="FBD0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BA"/>
    <w:rsid w:val="002F67BA"/>
    <w:rsid w:val="003E77A3"/>
    <w:rsid w:val="00405B06"/>
    <w:rsid w:val="00671EAD"/>
    <w:rsid w:val="009D11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F351"/>
  <w15:chartTrackingRefBased/>
  <w15:docId w15:val="{A0DA3F50-5A6D-43F2-9B7E-58D107A6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67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67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7B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F67BA"/>
    <w:rPr>
      <w:color w:val="0000FF" w:themeColor="hyperlink"/>
      <w:u w:val="single"/>
    </w:rPr>
  </w:style>
  <w:style w:type="character" w:customStyle="1" w:styleId="Heading1Char">
    <w:name w:val="Heading 1 Char"/>
    <w:basedOn w:val="DefaultParagraphFont"/>
    <w:link w:val="Heading1"/>
    <w:uiPriority w:val="9"/>
    <w:rsid w:val="002F67BA"/>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2F6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7BA"/>
    <w:pPr>
      <w:spacing w:after="0" w:line="240" w:lineRule="auto"/>
      <w:ind w:left="720"/>
      <w:contextualSpacing/>
    </w:pPr>
    <w:rPr>
      <w:sz w:val="24"/>
      <w:szCs w:val="24"/>
      <w:lang w:val="en-US"/>
    </w:rPr>
  </w:style>
  <w:style w:type="paragraph" w:styleId="Header">
    <w:name w:val="header"/>
    <w:basedOn w:val="Normal"/>
    <w:link w:val="HeaderChar"/>
    <w:uiPriority w:val="99"/>
    <w:unhideWhenUsed/>
    <w:rsid w:val="002F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7BA"/>
  </w:style>
  <w:style w:type="paragraph" w:styleId="Footer">
    <w:name w:val="footer"/>
    <w:basedOn w:val="Normal"/>
    <w:link w:val="FooterChar"/>
    <w:uiPriority w:val="99"/>
    <w:unhideWhenUsed/>
    <w:rsid w:val="002F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7BA"/>
  </w:style>
  <w:style w:type="character" w:styleId="FollowedHyperlink">
    <w:name w:val="FollowedHyperlink"/>
    <w:basedOn w:val="DefaultParagraphFont"/>
    <w:uiPriority w:val="99"/>
    <w:semiHidden/>
    <w:unhideWhenUsed/>
    <w:rsid w:val="00671E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c.pbs.org/wgbh/amex/pill/sfeature/sf_cycle.sw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Sulik</dc:creator>
  <cp:keywords/>
  <dc:description/>
  <cp:lastModifiedBy>16-student</cp:lastModifiedBy>
  <cp:revision>2</cp:revision>
  <dcterms:created xsi:type="dcterms:W3CDTF">2017-09-04T13:50:00Z</dcterms:created>
  <dcterms:modified xsi:type="dcterms:W3CDTF">2017-09-15T20:00:00Z</dcterms:modified>
</cp:coreProperties>
</file>